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313" w:rsidRPr="00CB130C" w:rsidRDefault="00B0254F" w:rsidP="009E0313">
      <w:pPr>
        <w:shd w:val="clear" w:color="auto" w:fill="FFFFFF"/>
        <w:spacing w:line="276" w:lineRule="auto"/>
        <w:ind w:right="10" w:firstLine="709"/>
        <w:jc w:val="right"/>
        <w:rPr>
          <w:bCs/>
          <w:szCs w:val="28"/>
        </w:rPr>
      </w:pPr>
      <w:r w:rsidRPr="00CB130C">
        <w:rPr>
          <w:bCs/>
          <w:szCs w:val="28"/>
        </w:rPr>
        <w:t>Проект</w:t>
      </w:r>
    </w:p>
    <w:p w:rsidR="00877824" w:rsidRPr="00CB130C" w:rsidRDefault="00877824" w:rsidP="00877824">
      <w:pPr>
        <w:rPr>
          <w:b/>
          <w:bCs/>
          <w:szCs w:val="28"/>
        </w:rPr>
      </w:pPr>
    </w:p>
    <w:p w:rsidR="00EF1F38" w:rsidRPr="00CB130C" w:rsidRDefault="00EF1F38" w:rsidP="00877824">
      <w:pPr>
        <w:rPr>
          <w:b/>
          <w:bCs/>
          <w:szCs w:val="28"/>
        </w:rPr>
      </w:pPr>
    </w:p>
    <w:p w:rsidR="00EF1F38" w:rsidRPr="00CB130C" w:rsidRDefault="00EF1F38" w:rsidP="00877824">
      <w:pPr>
        <w:rPr>
          <w:b/>
          <w:bCs/>
          <w:szCs w:val="28"/>
        </w:rPr>
      </w:pPr>
    </w:p>
    <w:p w:rsidR="00EF1F38" w:rsidRPr="00CB130C" w:rsidRDefault="00EF1F38" w:rsidP="00877824">
      <w:pPr>
        <w:rPr>
          <w:b/>
          <w:bCs/>
          <w:szCs w:val="28"/>
        </w:rPr>
      </w:pPr>
    </w:p>
    <w:p w:rsidR="00EF1F38" w:rsidRPr="00CB130C" w:rsidRDefault="00EF1F38" w:rsidP="00877824">
      <w:pPr>
        <w:rPr>
          <w:b/>
          <w:bCs/>
          <w:szCs w:val="28"/>
        </w:rPr>
      </w:pPr>
    </w:p>
    <w:p w:rsidR="00EF1F38" w:rsidRPr="00CB130C" w:rsidRDefault="00EF1F38" w:rsidP="00877824">
      <w:pPr>
        <w:rPr>
          <w:b/>
          <w:bCs/>
          <w:szCs w:val="28"/>
        </w:rPr>
      </w:pPr>
    </w:p>
    <w:p w:rsidR="00EF1F38" w:rsidRPr="00CB130C" w:rsidRDefault="00EF1F38" w:rsidP="00877824">
      <w:pPr>
        <w:rPr>
          <w:b/>
          <w:bCs/>
          <w:szCs w:val="28"/>
        </w:rPr>
      </w:pPr>
    </w:p>
    <w:p w:rsidR="00EF1F38" w:rsidRPr="00CB130C" w:rsidRDefault="00EF1F38" w:rsidP="00877824"/>
    <w:p w:rsidR="00877824" w:rsidRPr="00CB130C" w:rsidRDefault="00877824" w:rsidP="00877824">
      <w:pPr>
        <w:jc w:val="center"/>
        <w:rPr>
          <w:b/>
          <w:szCs w:val="28"/>
        </w:rPr>
      </w:pPr>
      <w:r w:rsidRPr="00CB130C">
        <w:rPr>
          <w:b/>
          <w:szCs w:val="28"/>
        </w:rPr>
        <w:t>ПРАВИТЕЛЬСТВО РОССИЙСКОЙ ФЕДЕРАЦИИ</w:t>
      </w:r>
    </w:p>
    <w:p w:rsidR="00877824" w:rsidRPr="00CB130C" w:rsidRDefault="00877824" w:rsidP="00877824">
      <w:pPr>
        <w:jc w:val="center"/>
        <w:rPr>
          <w:b/>
          <w:szCs w:val="28"/>
        </w:rPr>
      </w:pPr>
    </w:p>
    <w:p w:rsidR="00877824" w:rsidRPr="00CB130C" w:rsidRDefault="00877824" w:rsidP="00877824">
      <w:pPr>
        <w:jc w:val="center"/>
        <w:rPr>
          <w:szCs w:val="28"/>
        </w:rPr>
      </w:pPr>
      <w:r w:rsidRPr="00CB130C">
        <w:rPr>
          <w:szCs w:val="28"/>
        </w:rPr>
        <w:t>ПОСТАНОВЛЕНИЕ</w:t>
      </w:r>
    </w:p>
    <w:p w:rsidR="00877824" w:rsidRPr="00CB130C" w:rsidRDefault="00877824" w:rsidP="00877824">
      <w:pPr>
        <w:jc w:val="center"/>
        <w:rPr>
          <w:szCs w:val="28"/>
        </w:rPr>
      </w:pPr>
    </w:p>
    <w:p w:rsidR="00877824" w:rsidRPr="00CB130C" w:rsidRDefault="00877824" w:rsidP="00877824">
      <w:pPr>
        <w:jc w:val="center"/>
        <w:rPr>
          <w:szCs w:val="28"/>
        </w:rPr>
      </w:pPr>
      <w:r w:rsidRPr="00CB130C">
        <w:rPr>
          <w:szCs w:val="28"/>
        </w:rPr>
        <w:t>от ____________ 20    г. № ____</w:t>
      </w:r>
    </w:p>
    <w:p w:rsidR="00877824" w:rsidRPr="00CB130C" w:rsidRDefault="00877824" w:rsidP="00877824">
      <w:pPr>
        <w:spacing w:line="240" w:lineRule="auto"/>
      </w:pPr>
    </w:p>
    <w:p w:rsidR="004D071B" w:rsidRPr="00CB130C" w:rsidRDefault="004D071B" w:rsidP="004D071B">
      <w:pPr>
        <w:autoSpaceDE w:val="0"/>
        <w:autoSpaceDN w:val="0"/>
        <w:adjustRightInd w:val="0"/>
        <w:spacing w:line="240" w:lineRule="auto"/>
        <w:ind w:right="-142"/>
        <w:jc w:val="center"/>
        <w:rPr>
          <w:b/>
          <w:szCs w:val="28"/>
        </w:rPr>
      </w:pPr>
      <w:r w:rsidRPr="00CB130C">
        <w:rPr>
          <w:b/>
          <w:szCs w:val="28"/>
        </w:rPr>
        <w:t xml:space="preserve">О внесении изменений в </w:t>
      </w:r>
      <w:r w:rsidR="00277DC2">
        <w:rPr>
          <w:b/>
          <w:szCs w:val="28"/>
        </w:rPr>
        <w:t xml:space="preserve">постановление Правительства </w:t>
      </w:r>
      <w:r w:rsidR="006E169C">
        <w:rPr>
          <w:b/>
          <w:szCs w:val="28"/>
        </w:rPr>
        <w:br/>
      </w:r>
      <w:r w:rsidR="00277DC2">
        <w:rPr>
          <w:b/>
          <w:szCs w:val="28"/>
        </w:rPr>
        <w:t xml:space="preserve">Российской Федерации «Об утверждении </w:t>
      </w:r>
      <w:r w:rsidRPr="00CB130C">
        <w:rPr>
          <w:b/>
          <w:szCs w:val="28"/>
        </w:rPr>
        <w:t>Положени</w:t>
      </w:r>
      <w:r w:rsidR="00277DC2">
        <w:rPr>
          <w:b/>
          <w:szCs w:val="28"/>
        </w:rPr>
        <w:t>я</w:t>
      </w:r>
      <w:r w:rsidR="006E169C">
        <w:rPr>
          <w:b/>
          <w:szCs w:val="28"/>
        </w:rPr>
        <w:t xml:space="preserve"> </w:t>
      </w:r>
      <w:r w:rsidR="006E169C">
        <w:rPr>
          <w:b/>
          <w:szCs w:val="28"/>
        </w:rPr>
        <w:br/>
        <w:t xml:space="preserve">о составе и содержании </w:t>
      </w:r>
      <w:r w:rsidRPr="00CB130C">
        <w:rPr>
          <w:b/>
          <w:szCs w:val="28"/>
        </w:rPr>
        <w:t>проектов планировки территории</w:t>
      </w:r>
      <w:r w:rsidR="006E169C">
        <w:rPr>
          <w:b/>
          <w:szCs w:val="28"/>
        </w:rPr>
        <w:t xml:space="preserve">, </w:t>
      </w:r>
      <w:r w:rsidR="006E169C">
        <w:rPr>
          <w:b/>
          <w:szCs w:val="28"/>
        </w:rPr>
        <w:br/>
        <w:t xml:space="preserve">предусматривающих размещение </w:t>
      </w:r>
      <w:r w:rsidRPr="00CB130C">
        <w:rPr>
          <w:b/>
          <w:szCs w:val="28"/>
        </w:rPr>
        <w:t>одного или нескольких линейных объектов</w:t>
      </w:r>
      <w:r w:rsidR="00277DC2">
        <w:rPr>
          <w:b/>
          <w:szCs w:val="28"/>
        </w:rPr>
        <w:t>»</w:t>
      </w:r>
    </w:p>
    <w:p w:rsidR="004D071B" w:rsidRPr="00CB130C" w:rsidRDefault="004D071B" w:rsidP="004D071B">
      <w:pPr>
        <w:jc w:val="center"/>
        <w:rPr>
          <w:b/>
          <w:szCs w:val="28"/>
        </w:rPr>
      </w:pPr>
    </w:p>
    <w:p w:rsidR="00547ED5" w:rsidRDefault="004D071B" w:rsidP="00547ED5">
      <w:pPr>
        <w:spacing w:line="360" w:lineRule="exact"/>
        <w:ind w:firstLine="709"/>
        <w:jc w:val="left"/>
        <w:rPr>
          <w:b/>
          <w:szCs w:val="28"/>
        </w:rPr>
      </w:pPr>
      <w:r w:rsidRPr="00CB130C">
        <w:rPr>
          <w:szCs w:val="28"/>
        </w:rPr>
        <w:t xml:space="preserve">Правительство Российской Федерации </w:t>
      </w:r>
      <w:r w:rsidRPr="00CB130C">
        <w:rPr>
          <w:b/>
          <w:szCs w:val="28"/>
        </w:rPr>
        <w:t>п о с </w:t>
      </w:r>
      <w:proofErr w:type="gramStart"/>
      <w:r w:rsidRPr="00CB130C">
        <w:rPr>
          <w:b/>
          <w:szCs w:val="28"/>
        </w:rPr>
        <w:t>т</w:t>
      </w:r>
      <w:proofErr w:type="gramEnd"/>
      <w:r w:rsidRPr="00CB130C">
        <w:rPr>
          <w:b/>
          <w:szCs w:val="28"/>
        </w:rPr>
        <w:t> а н о в л я е т:</w:t>
      </w:r>
    </w:p>
    <w:p w:rsidR="00547ED5" w:rsidRDefault="00547ED5" w:rsidP="00547ED5">
      <w:pPr>
        <w:spacing w:line="360" w:lineRule="exact"/>
        <w:ind w:firstLine="709"/>
        <w:rPr>
          <w:szCs w:val="28"/>
        </w:rPr>
      </w:pPr>
      <w:r>
        <w:rPr>
          <w:szCs w:val="28"/>
        </w:rPr>
        <w:t xml:space="preserve">1. </w:t>
      </w:r>
      <w:r w:rsidRPr="00277DC2">
        <w:rPr>
          <w:szCs w:val="28"/>
        </w:rPr>
        <w:t xml:space="preserve">В наименовании постановления Правительства Российской Федерации </w:t>
      </w:r>
      <w:r>
        <w:rPr>
          <w:szCs w:val="28"/>
        </w:rPr>
        <w:br/>
      </w:r>
      <w:r w:rsidRPr="00277DC2">
        <w:rPr>
          <w:szCs w:val="28"/>
        </w:rPr>
        <w:t>от 12 мая 2017 г. № 564 "Об утверждении Положения</w:t>
      </w:r>
      <w:r>
        <w:rPr>
          <w:szCs w:val="28"/>
        </w:rPr>
        <w:t xml:space="preserve"> </w:t>
      </w:r>
      <w:r w:rsidRPr="00277DC2">
        <w:rPr>
          <w:szCs w:val="28"/>
        </w:rPr>
        <w:t xml:space="preserve">е о составе и содержании проектов планировки территории, предусматривающих размещение одного </w:t>
      </w:r>
      <w:r>
        <w:rPr>
          <w:szCs w:val="28"/>
        </w:rPr>
        <w:br/>
      </w:r>
      <w:r w:rsidRPr="00277DC2">
        <w:rPr>
          <w:szCs w:val="28"/>
        </w:rPr>
        <w:t>или нескольких линейных объектов"</w:t>
      </w:r>
      <w:r>
        <w:rPr>
          <w:szCs w:val="28"/>
        </w:rPr>
        <w:t xml:space="preserve"> </w:t>
      </w:r>
      <w:r w:rsidRPr="00277DC2">
        <w:rPr>
          <w:szCs w:val="28"/>
        </w:rPr>
        <w:t xml:space="preserve">слова "проектов планировки территории, предусматривающих" </w:t>
      </w:r>
      <w:r w:rsidRPr="00277DC2">
        <w:rPr>
          <w:bCs/>
          <w:szCs w:val="28"/>
        </w:rPr>
        <w:t xml:space="preserve">заменить словами </w:t>
      </w:r>
      <w:r w:rsidRPr="00277DC2">
        <w:rPr>
          <w:szCs w:val="28"/>
        </w:rPr>
        <w:t>"</w:t>
      </w:r>
      <w:r w:rsidRPr="00277DC2">
        <w:rPr>
          <w:bCs/>
          <w:szCs w:val="28"/>
        </w:rPr>
        <w:t>документации по планировке территории, предусматривающей</w:t>
      </w:r>
      <w:r w:rsidRPr="00277DC2">
        <w:rPr>
          <w:szCs w:val="28"/>
        </w:rPr>
        <w:t>"</w:t>
      </w:r>
      <w:r>
        <w:rPr>
          <w:szCs w:val="28"/>
        </w:rPr>
        <w:t xml:space="preserve"> </w:t>
      </w:r>
      <w:r w:rsidRPr="00CB130C">
        <w:rPr>
          <w:szCs w:val="28"/>
        </w:rPr>
        <w:t>(Собрание законодательства Российской Федерации, 2017, № 21, ст. 3016</w:t>
      </w:r>
      <w:r>
        <w:rPr>
          <w:szCs w:val="28"/>
        </w:rPr>
        <w:t>; 2019, № 28, ст. 3788</w:t>
      </w:r>
      <w:r w:rsidRPr="00CB130C">
        <w:rPr>
          <w:szCs w:val="28"/>
        </w:rPr>
        <w:t>)</w:t>
      </w:r>
      <w:r>
        <w:rPr>
          <w:bCs/>
          <w:szCs w:val="28"/>
        </w:rPr>
        <w:t>.</w:t>
      </w:r>
    </w:p>
    <w:p w:rsidR="00277DC2" w:rsidRPr="00547ED5" w:rsidRDefault="00547ED5" w:rsidP="00547ED5">
      <w:pPr>
        <w:spacing w:line="360" w:lineRule="exact"/>
        <w:ind w:firstLine="709"/>
        <w:rPr>
          <w:b/>
          <w:szCs w:val="28"/>
        </w:rPr>
      </w:pPr>
      <w:r>
        <w:rPr>
          <w:szCs w:val="28"/>
        </w:rPr>
        <w:t>2</w:t>
      </w:r>
      <w:r w:rsidR="00277DC2">
        <w:rPr>
          <w:szCs w:val="28"/>
        </w:rPr>
        <w:t xml:space="preserve">. </w:t>
      </w:r>
      <w:r w:rsidR="004D071B" w:rsidRPr="00CB130C">
        <w:rPr>
          <w:szCs w:val="28"/>
        </w:rPr>
        <w:t>Утвердить прилагаемые изменения, которые вносятся в Положение о составе и содержании проектов планировки территории, предусматривающих размещение одного или нескольких линейных объектов, утвержденное постановлением Правительства Российской Федерации от 12 мая 2017 г. № 564 (Собрание законодательства Российской Федерации, 2017, № 21, ст. 3016</w:t>
      </w:r>
      <w:r>
        <w:rPr>
          <w:szCs w:val="28"/>
        </w:rPr>
        <w:t xml:space="preserve">; 2019, </w:t>
      </w:r>
      <w:r>
        <w:rPr>
          <w:szCs w:val="28"/>
        </w:rPr>
        <w:br/>
        <w:t>№ 28, ст. 3788</w:t>
      </w:r>
      <w:r w:rsidR="004D071B" w:rsidRPr="00CB130C">
        <w:rPr>
          <w:szCs w:val="28"/>
        </w:rPr>
        <w:t>).</w:t>
      </w:r>
    </w:p>
    <w:p w:rsidR="004D071B" w:rsidRPr="00547ED5" w:rsidRDefault="00277DC2" w:rsidP="00547ED5">
      <w:pPr>
        <w:spacing w:line="360" w:lineRule="exact"/>
        <w:ind w:firstLine="709"/>
        <w:rPr>
          <w:bCs/>
          <w:szCs w:val="28"/>
        </w:rPr>
      </w:pPr>
      <w:r w:rsidRPr="001A347A">
        <w:rPr>
          <w:bCs/>
          <w:szCs w:val="28"/>
        </w:rPr>
        <w:t xml:space="preserve">3. </w:t>
      </w:r>
      <w:r>
        <w:rPr>
          <w:bCs/>
          <w:szCs w:val="28"/>
        </w:rPr>
        <w:t>И</w:t>
      </w:r>
      <w:r w:rsidRPr="001A347A">
        <w:rPr>
          <w:bCs/>
          <w:szCs w:val="28"/>
        </w:rPr>
        <w:t>зменения</w:t>
      </w:r>
      <w:r>
        <w:rPr>
          <w:bCs/>
          <w:szCs w:val="28"/>
        </w:rPr>
        <w:t xml:space="preserve">, указанные в пункте </w:t>
      </w:r>
      <w:r w:rsidR="00547ED5">
        <w:rPr>
          <w:bCs/>
          <w:szCs w:val="28"/>
        </w:rPr>
        <w:t>2</w:t>
      </w:r>
      <w:r>
        <w:rPr>
          <w:bCs/>
          <w:szCs w:val="28"/>
        </w:rPr>
        <w:t xml:space="preserve"> настоящего постановления,</w:t>
      </w:r>
      <w:r w:rsidRPr="001A347A">
        <w:rPr>
          <w:bCs/>
          <w:szCs w:val="28"/>
        </w:rPr>
        <w:t xml:space="preserve"> </w:t>
      </w:r>
      <w:r w:rsidR="001A347A">
        <w:rPr>
          <w:bCs/>
          <w:szCs w:val="28"/>
        </w:rPr>
        <w:br/>
      </w:r>
      <w:r w:rsidRPr="001A347A">
        <w:rPr>
          <w:bCs/>
          <w:szCs w:val="28"/>
        </w:rPr>
        <w:t xml:space="preserve">не применяются к документации по планировке территории, решение </w:t>
      </w:r>
      <w:proofErr w:type="gramStart"/>
      <w:r w:rsidRPr="001A347A">
        <w:rPr>
          <w:bCs/>
          <w:szCs w:val="28"/>
        </w:rPr>
        <w:t>о подготовке</w:t>
      </w:r>
      <w:proofErr w:type="gramEnd"/>
      <w:r w:rsidRPr="001A347A">
        <w:rPr>
          <w:bCs/>
          <w:szCs w:val="28"/>
        </w:rPr>
        <w:t xml:space="preserve"> которой принято до вступления в силу настоящего постановления.</w:t>
      </w:r>
    </w:p>
    <w:p w:rsidR="001A347A" w:rsidRPr="00CB130C" w:rsidRDefault="001A347A" w:rsidP="004D071B">
      <w:pPr>
        <w:tabs>
          <w:tab w:val="center" w:pos="1758"/>
        </w:tabs>
        <w:spacing w:line="360" w:lineRule="exact"/>
      </w:pPr>
    </w:p>
    <w:p w:rsidR="004D071B" w:rsidRPr="00CB130C" w:rsidRDefault="004D071B" w:rsidP="004D071B">
      <w:pPr>
        <w:tabs>
          <w:tab w:val="center" w:pos="1758"/>
        </w:tabs>
        <w:spacing w:line="360" w:lineRule="exact"/>
        <w:rPr>
          <w:szCs w:val="28"/>
        </w:rPr>
      </w:pPr>
      <w:r w:rsidRPr="00CB130C">
        <w:rPr>
          <w:szCs w:val="28"/>
        </w:rPr>
        <w:tab/>
        <w:t>Председатель Правительства</w:t>
      </w:r>
    </w:p>
    <w:p w:rsidR="004D071B" w:rsidRPr="00CB130C" w:rsidRDefault="004D071B" w:rsidP="004D071B">
      <w:pPr>
        <w:tabs>
          <w:tab w:val="center" w:pos="1758"/>
          <w:tab w:val="right" w:pos="9639"/>
        </w:tabs>
        <w:spacing w:line="360" w:lineRule="exact"/>
        <w:rPr>
          <w:szCs w:val="28"/>
        </w:rPr>
      </w:pPr>
      <w:r w:rsidRPr="00CB130C">
        <w:rPr>
          <w:szCs w:val="28"/>
        </w:rPr>
        <w:tab/>
        <w:t>Российской Федерации</w:t>
      </w:r>
      <w:r w:rsidRPr="00CB130C">
        <w:rPr>
          <w:szCs w:val="28"/>
        </w:rPr>
        <w:tab/>
        <w:t>Д. Медведев</w:t>
      </w:r>
    </w:p>
    <w:p w:rsidR="00D52280" w:rsidRPr="00CB130C" w:rsidRDefault="00D52280" w:rsidP="00547ED5">
      <w:pPr>
        <w:spacing w:line="276" w:lineRule="auto"/>
      </w:pPr>
    </w:p>
    <w:p w:rsidR="00877824" w:rsidRPr="00CB130C" w:rsidRDefault="00877824" w:rsidP="001D481E">
      <w:pPr>
        <w:spacing w:line="276" w:lineRule="auto"/>
        <w:ind w:left="4990"/>
        <w:jc w:val="center"/>
        <w:sectPr w:rsidR="00877824" w:rsidRPr="00CB130C" w:rsidSect="003D6AC9">
          <w:headerReference w:type="default" r:id="rId8"/>
          <w:headerReference w:type="first" r:id="rId9"/>
          <w:pgSz w:w="11907" w:h="16840" w:code="9"/>
          <w:pgMar w:top="1134" w:right="567" w:bottom="1134" w:left="1134" w:header="709" w:footer="709" w:gutter="0"/>
          <w:paperSrc w:first="15" w:other="15"/>
          <w:pgNumType w:start="1"/>
          <w:cols w:space="720"/>
          <w:titlePg/>
          <w:docGrid w:linePitch="381"/>
        </w:sectPr>
      </w:pPr>
    </w:p>
    <w:p w:rsidR="009E0313" w:rsidRPr="00CB130C" w:rsidRDefault="009E0313" w:rsidP="00143531">
      <w:pPr>
        <w:spacing w:line="276" w:lineRule="auto"/>
        <w:ind w:left="4990"/>
        <w:jc w:val="center"/>
      </w:pPr>
      <w:r w:rsidRPr="00CB130C">
        <w:lastRenderedPageBreak/>
        <w:t>УТВЕРЖДЕН</w:t>
      </w:r>
      <w:r w:rsidR="00877824" w:rsidRPr="00CB130C">
        <w:t>Ы</w:t>
      </w:r>
    </w:p>
    <w:p w:rsidR="009E0313" w:rsidRPr="00CB130C" w:rsidRDefault="009E0313" w:rsidP="00143531">
      <w:pPr>
        <w:spacing w:line="276" w:lineRule="auto"/>
        <w:ind w:left="4990"/>
        <w:jc w:val="center"/>
      </w:pPr>
      <w:r w:rsidRPr="00CB130C">
        <w:t>постановлением Правительства</w:t>
      </w:r>
    </w:p>
    <w:p w:rsidR="009E0313" w:rsidRPr="00CB130C" w:rsidRDefault="009E0313" w:rsidP="00143531">
      <w:pPr>
        <w:spacing w:line="276" w:lineRule="auto"/>
        <w:ind w:left="4990"/>
        <w:jc w:val="center"/>
      </w:pPr>
      <w:r w:rsidRPr="00CB130C">
        <w:t>Российской Федерации</w:t>
      </w:r>
    </w:p>
    <w:p w:rsidR="009E0313" w:rsidRPr="00CB130C" w:rsidRDefault="009E0313" w:rsidP="00143531">
      <w:pPr>
        <w:spacing w:line="276" w:lineRule="auto"/>
        <w:ind w:left="4990" w:firstLine="1106"/>
      </w:pPr>
      <w:r w:rsidRPr="00CB130C">
        <w:t xml:space="preserve">от                        </w:t>
      </w:r>
      <w:r w:rsidR="00143531" w:rsidRPr="00CB130C">
        <w:t xml:space="preserve">20   </w:t>
      </w:r>
      <w:r w:rsidR="003D6AC9" w:rsidRPr="00CB130C">
        <w:t xml:space="preserve"> г. №</w:t>
      </w:r>
    </w:p>
    <w:p w:rsidR="009E0313" w:rsidRPr="00CB130C" w:rsidRDefault="009E0313" w:rsidP="00143531">
      <w:pPr>
        <w:spacing w:line="276" w:lineRule="auto"/>
      </w:pPr>
    </w:p>
    <w:p w:rsidR="00D007B6" w:rsidRPr="00CB130C" w:rsidRDefault="00D007B6" w:rsidP="00D007B6">
      <w:pPr>
        <w:spacing w:line="240" w:lineRule="atLeast"/>
        <w:jc w:val="center"/>
        <w:rPr>
          <w:b/>
        </w:rPr>
      </w:pPr>
      <w:r w:rsidRPr="00CB130C">
        <w:rPr>
          <w:b/>
          <w:bCs/>
        </w:rPr>
        <w:t>И З М Е Н Е Н И Я,</w:t>
      </w:r>
    </w:p>
    <w:p w:rsidR="00D007B6" w:rsidRPr="00CB130C" w:rsidRDefault="00D007B6" w:rsidP="00D007B6">
      <w:pPr>
        <w:spacing w:line="120" w:lineRule="exact"/>
        <w:jc w:val="center"/>
        <w:rPr>
          <w:b/>
        </w:rPr>
      </w:pPr>
    </w:p>
    <w:p w:rsidR="00D007B6" w:rsidRPr="00CB130C" w:rsidRDefault="00D007B6" w:rsidP="00D007B6">
      <w:pPr>
        <w:spacing w:line="240" w:lineRule="atLeast"/>
        <w:jc w:val="center"/>
        <w:rPr>
          <w:b/>
          <w:bCs/>
        </w:rPr>
      </w:pPr>
      <w:r w:rsidRPr="00CB130C">
        <w:rPr>
          <w:b/>
          <w:bCs/>
        </w:rPr>
        <w:t>которые вносятся в Положение о составе и содержании</w:t>
      </w:r>
      <w:r w:rsidRPr="00CB130C">
        <w:rPr>
          <w:b/>
          <w:bCs/>
        </w:rPr>
        <w:br/>
        <w:t>проектов планировки территории, предусматривающих</w:t>
      </w:r>
      <w:r w:rsidRPr="00CB130C">
        <w:rPr>
          <w:b/>
          <w:bCs/>
        </w:rPr>
        <w:br/>
        <w:t>размещение одного или нескольких линейных объектов</w:t>
      </w:r>
    </w:p>
    <w:p w:rsidR="00D007B6" w:rsidRPr="00CB130C" w:rsidRDefault="00D007B6" w:rsidP="00D007B6">
      <w:pPr>
        <w:spacing w:line="240" w:lineRule="atLeast"/>
        <w:jc w:val="center"/>
        <w:rPr>
          <w:b/>
          <w:bCs/>
        </w:rPr>
      </w:pPr>
    </w:p>
    <w:p w:rsidR="006B5431" w:rsidRPr="00CB130C" w:rsidRDefault="002E6056" w:rsidP="007D3791">
      <w:pPr>
        <w:numPr>
          <w:ilvl w:val="0"/>
          <w:numId w:val="4"/>
        </w:numPr>
        <w:spacing w:line="276" w:lineRule="auto"/>
        <w:ind w:left="0" w:firstLine="709"/>
      </w:pPr>
      <w:r w:rsidRPr="00CB130C">
        <w:rPr>
          <w:bCs/>
        </w:rPr>
        <w:t xml:space="preserve">В наименовании слова </w:t>
      </w:r>
      <w:r w:rsidR="006B5431" w:rsidRPr="00CB130C">
        <w:t>"</w:t>
      </w:r>
      <w:r w:rsidRPr="00CB130C">
        <w:rPr>
          <w:bCs/>
        </w:rPr>
        <w:t>проектов планировки территории, предусматривающих</w:t>
      </w:r>
      <w:r w:rsidR="006B5431" w:rsidRPr="00CB130C">
        <w:t>"</w:t>
      </w:r>
      <w:r w:rsidRPr="00CB130C">
        <w:rPr>
          <w:bCs/>
        </w:rPr>
        <w:t xml:space="preserve"> заменить словами </w:t>
      </w:r>
      <w:r w:rsidR="006B5431" w:rsidRPr="00CB130C">
        <w:t>"</w:t>
      </w:r>
      <w:r w:rsidRPr="00CB130C">
        <w:rPr>
          <w:bCs/>
        </w:rPr>
        <w:t>документации по планировке территории, предусматривающей</w:t>
      </w:r>
      <w:r w:rsidR="006B5431" w:rsidRPr="00CB130C">
        <w:t>"</w:t>
      </w:r>
      <w:r w:rsidRPr="00CB130C">
        <w:rPr>
          <w:bCs/>
        </w:rPr>
        <w:t>.</w:t>
      </w:r>
    </w:p>
    <w:p w:rsidR="006B5431" w:rsidRPr="00CB130C" w:rsidRDefault="00E8496A" w:rsidP="00580A29">
      <w:pPr>
        <w:numPr>
          <w:ilvl w:val="0"/>
          <w:numId w:val="4"/>
        </w:numPr>
        <w:spacing w:line="276" w:lineRule="auto"/>
        <w:ind w:left="0" w:firstLine="709"/>
      </w:pPr>
      <w:r w:rsidRPr="00CB130C">
        <w:t xml:space="preserve">В пункте 1 слова </w:t>
      </w:r>
      <w:r w:rsidR="006B5431" w:rsidRPr="00CB130C">
        <w:t>"</w:t>
      </w:r>
      <w:r w:rsidRPr="00CB130C">
        <w:rPr>
          <w:szCs w:val="28"/>
        </w:rPr>
        <w:t>проектов планировки территории, предусматривающих</w:t>
      </w:r>
      <w:r w:rsidR="006B5431" w:rsidRPr="00CB130C">
        <w:t>"</w:t>
      </w:r>
      <w:r w:rsidRPr="00CB130C">
        <w:rPr>
          <w:szCs w:val="28"/>
        </w:rPr>
        <w:t xml:space="preserve"> </w:t>
      </w:r>
      <w:r w:rsidRPr="00CB130C">
        <w:rPr>
          <w:bCs/>
        </w:rPr>
        <w:t xml:space="preserve">заменить словами </w:t>
      </w:r>
      <w:r w:rsidR="006B5431" w:rsidRPr="00CB130C">
        <w:t>"</w:t>
      </w:r>
      <w:r w:rsidRPr="00CB130C">
        <w:rPr>
          <w:bCs/>
        </w:rPr>
        <w:t>документации по планировке территории</w:t>
      </w:r>
      <w:r w:rsidR="0072007D">
        <w:rPr>
          <w:bCs/>
        </w:rPr>
        <w:t xml:space="preserve"> (проектов планировки территории и проектов межевания территории)</w:t>
      </w:r>
      <w:r w:rsidRPr="00CB130C">
        <w:rPr>
          <w:bCs/>
        </w:rPr>
        <w:t>, предусматривающей</w:t>
      </w:r>
      <w:r w:rsidR="006B5431" w:rsidRPr="00CB130C">
        <w:t>"</w:t>
      </w:r>
      <w:r w:rsidR="006B5431" w:rsidRPr="00CB130C">
        <w:rPr>
          <w:bCs/>
        </w:rPr>
        <w:t xml:space="preserve">, слова </w:t>
      </w:r>
      <w:r w:rsidR="006B5431" w:rsidRPr="00CB130C">
        <w:t>"</w:t>
      </w:r>
      <w:r w:rsidR="006B5431" w:rsidRPr="00CB130C">
        <w:rPr>
          <w:szCs w:val="28"/>
        </w:rPr>
        <w:t>(далее - проект планировки территории)</w:t>
      </w:r>
      <w:r w:rsidR="006B5431" w:rsidRPr="00CB130C">
        <w:t>" заменить словами "</w:t>
      </w:r>
      <w:r w:rsidR="006B5431" w:rsidRPr="00CB130C">
        <w:rPr>
          <w:szCs w:val="28"/>
        </w:rPr>
        <w:t>(далее – документация по планировке территории)</w:t>
      </w:r>
      <w:r w:rsidR="006B5431" w:rsidRPr="00CB130C">
        <w:t>".</w:t>
      </w:r>
    </w:p>
    <w:p w:rsidR="003D0CD9" w:rsidRDefault="003D0CD9" w:rsidP="00580A29">
      <w:pPr>
        <w:spacing w:line="276" w:lineRule="auto"/>
        <w:ind w:firstLine="709"/>
        <w:rPr>
          <w:szCs w:val="28"/>
        </w:rPr>
      </w:pPr>
      <w:r>
        <w:rPr>
          <w:szCs w:val="28"/>
        </w:rPr>
        <w:t>Пункт 2 изложить в следующей редакции:</w:t>
      </w:r>
    </w:p>
    <w:p w:rsidR="003D0CD9" w:rsidRPr="001A347A" w:rsidRDefault="003D0CD9" w:rsidP="0072007D">
      <w:pPr>
        <w:spacing w:line="276" w:lineRule="auto"/>
        <w:ind w:firstLine="709"/>
        <w:rPr>
          <w:szCs w:val="28"/>
        </w:rPr>
      </w:pPr>
      <w:r>
        <w:rPr>
          <w:szCs w:val="28"/>
        </w:rPr>
        <w:t>«</w:t>
      </w:r>
      <w:r w:rsidRPr="003D0CD9">
        <w:rPr>
          <w:szCs w:val="28"/>
        </w:rPr>
        <w:t xml:space="preserve">2. Подготовка </w:t>
      </w:r>
      <w:r>
        <w:rPr>
          <w:szCs w:val="28"/>
        </w:rPr>
        <w:t>документации по планировке</w:t>
      </w:r>
      <w:r w:rsidRPr="003D0CD9">
        <w:rPr>
          <w:szCs w:val="28"/>
        </w:rPr>
        <w:t xml:space="preserve"> территории осуществляется </w:t>
      </w:r>
      <w:r>
        <w:rPr>
          <w:szCs w:val="28"/>
        </w:rPr>
        <w:br/>
      </w:r>
      <w:r w:rsidRPr="003D0CD9">
        <w:rPr>
          <w:szCs w:val="28"/>
        </w:rPr>
        <w:t xml:space="preserve">по </w:t>
      </w:r>
      <w:r>
        <w:rPr>
          <w:szCs w:val="28"/>
        </w:rPr>
        <w:t xml:space="preserve">границам </w:t>
      </w:r>
      <w:r w:rsidRPr="003D0CD9">
        <w:rPr>
          <w:szCs w:val="28"/>
        </w:rPr>
        <w:t xml:space="preserve">существующих земельных участков, учтенных в Едином государственном реестре недвижимости, </w:t>
      </w:r>
      <w:r>
        <w:rPr>
          <w:szCs w:val="28"/>
        </w:rPr>
        <w:t xml:space="preserve">земель, полностью или частично расположенных в границах зон планируемого размещения линейных объектов, зон </w:t>
      </w:r>
      <w:r w:rsidRPr="003D0CD9">
        <w:rPr>
          <w:szCs w:val="28"/>
        </w:rPr>
        <w:t>планируемого размещения линейных объектов, подлежащих переносу (переустройству) из зон планируемого размещения линейных объектов.</w:t>
      </w:r>
      <w:r w:rsidR="00277DC2">
        <w:rPr>
          <w:szCs w:val="28"/>
        </w:rPr>
        <w:t>».</w:t>
      </w:r>
    </w:p>
    <w:p w:rsidR="002E6056" w:rsidRPr="00CB130C" w:rsidRDefault="007D3791" w:rsidP="00580A29">
      <w:pPr>
        <w:numPr>
          <w:ilvl w:val="0"/>
          <w:numId w:val="4"/>
        </w:numPr>
        <w:spacing w:line="276" w:lineRule="auto"/>
        <w:ind w:left="0" w:firstLine="709"/>
      </w:pPr>
      <w:r w:rsidRPr="00CB130C">
        <w:t>В пунктах</w:t>
      </w:r>
      <w:r w:rsidR="006B5431" w:rsidRPr="00CB130C">
        <w:t xml:space="preserve"> 2</w:t>
      </w:r>
      <w:r w:rsidRPr="00CB130C">
        <w:t xml:space="preserve"> - 4</w:t>
      </w:r>
      <w:r w:rsidR="006B5431" w:rsidRPr="00CB130C">
        <w:t xml:space="preserve"> слова "проекта планировки территории" заменить словами </w:t>
      </w:r>
      <w:r w:rsidRPr="00CB130C">
        <w:t>"</w:t>
      </w:r>
      <w:r w:rsidR="006B5431" w:rsidRPr="00CB130C">
        <w:t>документации по планировке территории".</w:t>
      </w:r>
    </w:p>
    <w:p w:rsidR="007D3791" w:rsidRPr="00CB130C" w:rsidRDefault="006B5431" w:rsidP="00580A29">
      <w:pPr>
        <w:numPr>
          <w:ilvl w:val="0"/>
          <w:numId w:val="4"/>
        </w:numPr>
        <w:spacing w:line="276" w:lineRule="auto"/>
        <w:ind w:left="0" w:firstLine="709"/>
      </w:pPr>
      <w:r w:rsidRPr="00CB130C">
        <w:t xml:space="preserve">В пункте </w:t>
      </w:r>
      <w:r w:rsidR="007D3791" w:rsidRPr="00CB130C">
        <w:t>5 слова "проекте планировки территории" заменить словами "документации по планировке территории", слова "документации по планировке территории" заменить словами "такой документации".</w:t>
      </w:r>
    </w:p>
    <w:p w:rsidR="007D3791" w:rsidRDefault="007D3791" w:rsidP="00580A29">
      <w:pPr>
        <w:numPr>
          <w:ilvl w:val="0"/>
          <w:numId w:val="4"/>
        </w:numPr>
        <w:spacing w:line="276" w:lineRule="auto"/>
        <w:ind w:left="0" w:firstLine="709"/>
      </w:pPr>
      <w:r w:rsidRPr="00CB130C">
        <w:t>В пункте 6 слова "проект планировки территории должен" заменить словами "документация по планировке территории должна".</w:t>
      </w:r>
    </w:p>
    <w:p w:rsidR="00E4624C" w:rsidRDefault="00E4624C" w:rsidP="00580A29">
      <w:pPr>
        <w:numPr>
          <w:ilvl w:val="0"/>
          <w:numId w:val="4"/>
        </w:numPr>
        <w:spacing w:line="276" w:lineRule="auto"/>
        <w:ind w:left="0" w:firstLine="709"/>
      </w:pPr>
      <w:r>
        <w:t>В пункте 12:</w:t>
      </w:r>
    </w:p>
    <w:p w:rsidR="00E4624C" w:rsidRDefault="00E4624C" w:rsidP="001A347A">
      <w:pPr>
        <w:spacing w:line="276" w:lineRule="auto"/>
        <w:ind w:left="709"/>
      </w:pPr>
      <w:r>
        <w:t>в подпункте «в» после слов «характерных точек» дополнить словами «устанавливаемых»;</w:t>
      </w:r>
    </w:p>
    <w:p w:rsidR="00F40A1B" w:rsidRDefault="00E4624C" w:rsidP="001A347A">
      <w:pPr>
        <w:spacing w:line="276" w:lineRule="auto"/>
        <w:ind w:left="709" w:firstLine="709"/>
      </w:pPr>
      <w:r>
        <w:t>в подпункте «г» слова «</w:t>
      </w:r>
      <w:r w:rsidRPr="00E4624C">
        <w:t xml:space="preserve">о видах линейных объектов применительно </w:t>
      </w:r>
      <w:r w:rsidR="001A347A">
        <w:br/>
      </w:r>
      <w:r w:rsidRPr="00E4624C">
        <w:t xml:space="preserve">к территориям, которые заняты такими объектами или </w:t>
      </w:r>
      <w:r>
        <w:t xml:space="preserve">предназначены </w:t>
      </w:r>
      <w:r w:rsidR="001A347A">
        <w:br/>
      </w:r>
      <w:r>
        <w:t>для их размещения» исключить.</w:t>
      </w:r>
    </w:p>
    <w:p w:rsidR="00E4624C" w:rsidRPr="00CB130C" w:rsidRDefault="00E4624C" w:rsidP="001A347A">
      <w:pPr>
        <w:spacing w:line="276" w:lineRule="auto"/>
        <w:ind w:left="709" w:firstLine="709"/>
      </w:pPr>
      <w:r>
        <w:t>Подпункты «г» пунктов 13, 14 исключить.</w:t>
      </w:r>
    </w:p>
    <w:p w:rsidR="007D3791" w:rsidRPr="00CB130C" w:rsidRDefault="00580A29" w:rsidP="00580A29">
      <w:pPr>
        <w:numPr>
          <w:ilvl w:val="0"/>
          <w:numId w:val="4"/>
        </w:numPr>
        <w:spacing w:line="276" w:lineRule="auto"/>
        <w:ind w:left="0" w:firstLine="709"/>
      </w:pPr>
      <w:r w:rsidRPr="00CB130C">
        <w:lastRenderedPageBreak/>
        <w:t xml:space="preserve">Дополнить разделами </w:t>
      </w:r>
      <w:r w:rsidRPr="00CB130C">
        <w:rPr>
          <w:lang w:val="en-US"/>
        </w:rPr>
        <w:t>V</w:t>
      </w:r>
      <w:r w:rsidRPr="00CB130C">
        <w:t>-</w:t>
      </w:r>
      <w:r w:rsidR="00951E2D" w:rsidRPr="00CB130C">
        <w:rPr>
          <w:lang w:val="en-US"/>
        </w:rPr>
        <w:t>VI</w:t>
      </w:r>
      <w:r w:rsidRPr="00CB130C">
        <w:t xml:space="preserve"> следующего содержания:</w:t>
      </w:r>
    </w:p>
    <w:p w:rsidR="00580A29" w:rsidRPr="00CB130C" w:rsidRDefault="00580A29" w:rsidP="00580A29">
      <w:pPr>
        <w:spacing w:line="276" w:lineRule="auto"/>
        <w:ind w:firstLine="709"/>
      </w:pPr>
      <w:r w:rsidRPr="00CB130C">
        <w:t>"</w:t>
      </w:r>
      <w:r w:rsidRPr="00CB130C">
        <w:rPr>
          <w:lang w:val="en-US"/>
        </w:rPr>
        <w:t>V</w:t>
      </w:r>
      <w:r w:rsidRPr="00CB130C">
        <w:t>. Состав проекта межевания территории</w:t>
      </w:r>
      <w:r w:rsidR="00FD12DB">
        <w:t>, подготавливаемого в составе проекта планировки территории</w:t>
      </w:r>
      <w:r w:rsidRPr="00CB130C">
        <w:t>:</w:t>
      </w:r>
    </w:p>
    <w:p w:rsidR="00580A29" w:rsidRPr="00CB130C" w:rsidRDefault="00580A29" w:rsidP="00DA2952">
      <w:pPr>
        <w:spacing w:line="276" w:lineRule="auto"/>
        <w:ind w:firstLine="709"/>
      </w:pPr>
      <w:r w:rsidRPr="00CB130C">
        <w:t>30. Проект межевания территории состоит из основной части, которая подлежит утверждению, и материалов по ее обоснованию.</w:t>
      </w:r>
    </w:p>
    <w:p w:rsidR="00580A29" w:rsidRPr="00CB130C" w:rsidRDefault="00580A29" w:rsidP="00DA2952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CB130C">
        <w:t xml:space="preserve">31. </w:t>
      </w:r>
      <w:r w:rsidRPr="00CB130C">
        <w:rPr>
          <w:szCs w:val="28"/>
        </w:rPr>
        <w:t>Основная часть проекта межевания территории включает в себя:</w:t>
      </w:r>
    </w:p>
    <w:p w:rsidR="0081020B" w:rsidRPr="00CB130C" w:rsidRDefault="00DA2952" w:rsidP="0081020B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CB130C">
        <w:rPr>
          <w:szCs w:val="28"/>
        </w:rPr>
        <w:t xml:space="preserve">раздел 1 </w:t>
      </w:r>
      <w:r w:rsidR="0081020B" w:rsidRPr="00CB130C">
        <w:rPr>
          <w:szCs w:val="28"/>
        </w:rPr>
        <w:t>"</w:t>
      </w:r>
      <w:r w:rsidRPr="00CB130C">
        <w:rPr>
          <w:szCs w:val="28"/>
        </w:rPr>
        <w:t>Проект межевания территории. Графическая часть</w:t>
      </w:r>
      <w:r w:rsidR="0081020B" w:rsidRPr="00CB130C">
        <w:rPr>
          <w:szCs w:val="28"/>
        </w:rPr>
        <w:t>"</w:t>
      </w:r>
      <w:r w:rsidRPr="00CB130C">
        <w:rPr>
          <w:szCs w:val="28"/>
        </w:rPr>
        <w:t>;</w:t>
      </w:r>
    </w:p>
    <w:p w:rsidR="00580A29" w:rsidRPr="00CB130C" w:rsidRDefault="00DA2952" w:rsidP="0081020B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CB130C">
        <w:rPr>
          <w:szCs w:val="28"/>
        </w:rPr>
        <w:t>раздел 2 "</w:t>
      </w:r>
      <w:r w:rsidR="0081020B" w:rsidRPr="00CB130C">
        <w:rPr>
          <w:szCs w:val="28"/>
        </w:rPr>
        <w:t>Проект межевания территории. Текстовая часть</w:t>
      </w:r>
      <w:r w:rsidRPr="00CB130C">
        <w:rPr>
          <w:szCs w:val="28"/>
        </w:rPr>
        <w:t>".</w:t>
      </w:r>
    </w:p>
    <w:p w:rsidR="00580A29" w:rsidRPr="00CB130C" w:rsidRDefault="00580A29" w:rsidP="00DA2952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CB130C">
        <w:rPr>
          <w:szCs w:val="28"/>
        </w:rPr>
        <w:t xml:space="preserve">32. Материалы по обоснованию проекта межевания территории включают </w:t>
      </w:r>
      <w:r w:rsidRPr="00CB130C">
        <w:rPr>
          <w:szCs w:val="28"/>
        </w:rPr>
        <w:br/>
        <w:t>в себя:</w:t>
      </w:r>
    </w:p>
    <w:p w:rsidR="0081020B" w:rsidRPr="00CB130C" w:rsidRDefault="0081020B" w:rsidP="0081020B">
      <w:pPr>
        <w:spacing w:line="276" w:lineRule="auto"/>
        <w:ind w:firstLine="709"/>
      </w:pPr>
      <w:r w:rsidRPr="00CB130C">
        <w:t>раздел 3 "Материалы по обоснованию проекта межевания территории. Графическая часть";</w:t>
      </w:r>
    </w:p>
    <w:p w:rsidR="00580A29" w:rsidRPr="00CB130C" w:rsidRDefault="0081020B" w:rsidP="0081020B">
      <w:pPr>
        <w:spacing w:line="276" w:lineRule="auto"/>
        <w:ind w:firstLine="709"/>
      </w:pPr>
      <w:r w:rsidRPr="00CB130C">
        <w:t>раздел 4 "Материалы по обоснованию проекта межевания территории. Пояснительная записка".</w:t>
      </w:r>
    </w:p>
    <w:p w:rsidR="0081020B" w:rsidRPr="00CB130C" w:rsidRDefault="0081020B" w:rsidP="0081020B">
      <w:pPr>
        <w:spacing w:line="276" w:lineRule="auto"/>
        <w:ind w:firstLine="709"/>
      </w:pPr>
      <w:r w:rsidRPr="00CB130C">
        <w:rPr>
          <w:lang w:val="en-US"/>
        </w:rPr>
        <w:t>VI</w:t>
      </w:r>
      <w:r w:rsidRPr="00CB130C">
        <w:t>. Содержание основной части проекта межевания территории:</w:t>
      </w:r>
    </w:p>
    <w:p w:rsidR="0081020B" w:rsidRPr="00CB130C" w:rsidRDefault="0081020B" w:rsidP="0081020B">
      <w:pPr>
        <w:spacing w:line="276" w:lineRule="auto"/>
        <w:ind w:firstLine="709"/>
      </w:pPr>
      <w:r w:rsidRPr="00CB130C">
        <w:t xml:space="preserve">33. Раздел 1 "Проект межевания территории. Графическая часть" должен быть представлен в виде чертежа (чертежей), выполненного на цифровом топографическом плане, соответствующем требованиям, установленным федеральным органом исполнительной власти, осуществляющим функции </w:t>
      </w:r>
      <w:r w:rsidRPr="00CB130C">
        <w:br/>
        <w:t>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81020B" w:rsidRPr="00CB130C" w:rsidRDefault="0081020B" w:rsidP="0081020B">
      <w:pPr>
        <w:spacing w:line="276" w:lineRule="auto"/>
        <w:ind w:firstLine="709"/>
      </w:pPr>
      <w:r w:rsidRPr="00CB130C">
        <w:t xml:space="preserve">34. Раздел 1 "Проект межевания территории. Графическая часть" включает </w:t>
      </w:r>
      <w:r w:rsidRPr="00CB130C">
        <w:br/>
        <w:t>в себя чертеж (чертежи) межевания территории.</w:t>
      </w:r>
    </w:p>
    <w:p w:rsidR="0081020B" w:rsidRPr="00CB130C" w:rsidRDefault="0081020B" w:rsidP="0081020B">
      <w:pPr>
        <w:spacing w:line="276" w:lineRule="auto"/>
        <w:ind w:firstLine="709"/>
      </w:pPr>
      <w:r w:rsidRPr="00CB130C">
        <w:t>35. На чертеже (чертежах) межевания территории отображаются:</w:t>
      </w:r>
    </w:p>
    <w:p w:rsidR="0081020B" w:rsidRPr="00CB130C" w:rsidRDefault="0081020B" w:rsidP="0081020B">
      <w:pPr>
        <w:spacing w:line="276" w:lineRule="auto"/>
        <w:ind w:firstLine="709"/>
      </w:pPr>
      <w:r w:rsidRPr="00CB130C">
        <w:t xml:space="preserve">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Pr="00CB130C">
        <w:br/>
        <w:t>и существующих элементов планировочной структуры;</w:t>
      </w:r>
    </w:p>
    <w:p w:rsidR="0081020B" w:rsidRPr="00CB130C" w:rsidRDefault="0081020B" w:rsidP="0081020B">
      <w:pPr>
        <w:spacing w:line="276" w:lineRule="auto"/>
        <w:ind w:firstLine="709"/>
      </w:pPr>
      <w:r w:rsidRPr="00CB130C">
        <w:t>красные линии, утвержденные в составе проекта планировки территории</w:t>
      </w:r>
      <w:r w:rsidR="008F38A1">
        <w:t>;</w:t>
      </w:r>
      <w:r w:rsidRPr="00CB130C">
        <w:t xml:space="preserve"> </w:t>
      </w:r>
      <w:r w:rsidRPr="00CB130C">
        <w:br/>
      </w:r>
    </w:p>
    <w:p w:rsidR="0081020B" w:rsidRPr="00CB130C" w:rsidRDefault="0081020B" w:rsidP="0081020B">
      <w:pPr>
        <w:spacing w:line="276" w:lineRule="auto"/>
        <w:ind w:firstLine="709"/>
      </w:pPr>
      <w:r w:rsidRPr="00CB130C">
        <w:t>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9E06F3" w:rsidRDefault="0081020B" w:rsidP="008F38A1">
      <w:pPr>
        <w:spacing w:line="276" w:lineRule="auto"/>
        <w:ind w:firstLine="709"/>
      </w:pPr>
      <w:r w:rsidRPr="00CB130C">
        <w:t>границы публичных сервитутов</w:t>
      </w:r>
      <w:r w:rsidR="008F38A1" w:rsidRPr="008F38A1">
        <w:t xml:space="preserve"> и иных обременений, ограничений использования земельных участков, установленных в соответствии </w:t>
      </w:r>
      <w:r w:rsidR="001A347A">
        <w:br/>
      </w:r>
      <w:r w:rsidR="008F38A1" w:rsidRPr="008F38A1">
        <w:t>с законодательством Российской Федерации и города Москвы</w:t>
      </w:r>
      <w:r w:rsidR="009E06F3" w:rsidRPr="00CB130C">
        <w:t>;</w:t>
      </w:r>
    </w:p>
    <w:p w:rsidR="00E4624C" w:rsidRPr="00CB130C" w:rsidRDefault="00E4624C" w:rsidP="00E57446">
      <w:pPr>
        <w:spacing w:line="276" w:lineRule="auto"/>
        <w:ind w:firstLine="709"/>
      </w:pPr>
      <w:r>
        <w:t>границы зон с особыми условиями использования территории</w:t>
      </w:r>
      <w:r w:rsidR="0092063C">
        <w:t>,</w:t>
      </w:r>
      <w:r>
        <w:t xml:space="preserve"> </w:t>
      </w:r>
      <w:r w:rsidRPr="00E4624C">
        <w:t>подлежащие установлению в связи с размещением линейных объектов</w:t>
      </w:r>
    </w:p>
    <w:p w:rsidR="0081020B" w:rsidRPr="00CB130C" w:rsidRDefault="009E06F3" w:rsidP="0081020B">
      <w:pPr>
        <w:spacing w:line="276" w:lineRule="auto"/>
        <w:ind w:firstLine="709"/>
      </w:pPr>
      <w:r w:rsidRPr="00CB130C">
        <w:lastRenderedPageBreak/>
        <w:t xml:space="preserve">границы утвержденной схемы расположения земельного участка </w:t>
      </w:r>
      <w:r w:rsidR="001A347A">
        <w:br/>
      </w:r>
      <w:r w:rsidRPr="00CB130C">
        <w:t>или земельных участков на кадастровом плане территории, срок действия которой не истек.</w:t>
      </w:r>
    </w:p>
    <w:p w:rsidR="00C07CC5" w:rsidRDefault="006F0C67" w:rsidP="0081761A">
      <w:pPr>
        <w:spacing w:line="276" w:lineRule="auto"/>
        <w:ind w:firstLine="709"/>
        <w:rPr>
          <w:szCs w:val="28"/>
        </w:rPr>
      </w:pPr>
      <w:r w:rsidRPr="00CB130C">
        <w:t xml:space="preserve">36. </w:t>
      </w:r>
      <w:r w:rsidRPr="00CB130C">
        <w:rPr>
          <w:szCs w:val="28"/>
        </w:rPr>
        <w:t>Раздел 2 "Проект межевания территории. Текстовая часть" должен содержать следующую информацию:</w:t>
      </w:r>
    </w:p>
    <w:p w:rsidR="0081761A" w:rsidRDefault="0081761A" w:rsidP="00E46F96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а) </w:t>
      </w:r>
      <w:r w:rsidRPr="0081761A">
        <w:rPr>
          <w:szCs w:val="28"/>
        </w:rPr>
        <w:t>переч</w:t>
      </w:r>
      <w:r>
        <w:rPr>
          <w:szCs w:val="28"/>
        </w:rPr>
        <w:t>ень</w:t>
      </w:r>
      <w:r w:rsidRPr="0081761A">
        <w:rPr>
          <w:szCs w:val="28"/>
        </w:rPr>
        <w:t xml:space="preserve"> земельных участков</w:t>
      </w:r>
      <w:r>
        <w:rPr>
          <w:szCs w:val="28"/>
        </w:rPr>
        <w:t>, по</w:t>
      </w:r>
      <w:r w:rsidR="008F38A1">
        <w:rPr>
          <w:szCs w:val="28"/>
        </w:rPr>
        <w:t>дготавливаемый в форме та</w:t>
      </w:r>
      <w:r>
        <w:rPr>
          <w:szCs w:val="28"/>
        </w:rPr>
        <w:t>блицы</w:t>
      </w:r>
      <w:r w:rsidRPr="0081761A">
        <w:rPr>
          <w:szCs w:val="28"/>
        </w:rPr>
        <w:t>, содержащ</w:t>
      </w:r>
      <w:r>
        <w:rPr>
          <w:szCs w:val="28"/>
        </w:rPr>
        <w:t>ий</w:t>
      </w:r>
      <w:r w:rsidRPr="0081761A">
        <w:rPr>
          <w:szCs w:val="28"/>
        </w:rPr>
        <w:t xml:space="preserve"> следующие сведения</w:t>
      </w:r>
      <w:r>
        <w:rPr>
          <w:szCs w:val="28"/>
        </w:rPr>
        <w:t>:</w:t>
      </w:r>
    </w:p>
    <w:p w:rsidR="00E46F96" w:rsidRPr="00E46F96" w:rsidRDefault="00E46F96" w:rsidP="00E46F96">
      <w:pPr>
        <w:spacing w:line="276" w:lineRule="auto"/>
        <w:ind w:firstLine="709"/>
        <w:rPr>
          <w:szCs w:val="28"/>
        </w:rPr>
      </w:pPr>
      <w:r w:rsidRPr="00E46F96">
        <w:rPr>
          <w:szCs w:val="28"/>
        </w:rPr>
        <w:t>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</w:t>
      </w:r>
      <w:r w:rsidR="00814DF5">
        <w:rPr>
          <w:szCs w:val="28"/>
        </w:rPr>
        <w:t>;</w:t>
      </w:r>
    </w:p>
    <w:p w:rsidR="00814DF5" w:rsidRDefault="006F0C67" w:rsidP="006F0C67">
      <w:pPr>
        <w:spacing w:line="276" w:lineRule="auto"/>
        <w:ind w:firstLine="709"/>
      </w:pPr>
      <w:r w:rsidRPr="00CB130C">
        <w:t xml:space="preserve"> площади образуемых земельных участков</w:t>
      </w:r>
      <w:r w:rsidR="00895D3D">
        <w:t>;</w:t>
      </w:r>
    </w:p>
    <w:p w:rsidR="006F0C67" w:rsidRPr="00CB130C" w:rsidRDefault="006F0C67" w:rsidP="006F0C67">
      <w:pPr>
        <w:spacing w:line="276" w:lineRule="auto"/>
        <w:ind w:firstLine="709"/>
      </w:pPr>
      <w:r w:rsidRPr="00CB130C">
        <w:t xml:space="preserve"> способы их образования</w:t>
      </w:r>
      <w:r w:rsidR="00895D3D" w:rsidRPr="00895D3D">
        <w:t xml:space="preserve"> земельных участков</w:t>
      </w:r>
      <w:r w:rsidRPr="00CB130C">
        <w:t>;</w:t>
      </w:r>
    </w:p>
    <w:p w:rsidR="00895D3D" w:rsidRDefault="00895D3D" w:rsidP="006F0C67">
      <w:pPr>
        <w:spacing w:line="276" w:lineRule="auto"/>
        <w:ind w:firstLine="709"/>
      </w:pPr>
      <w:r>
        <w:t xml:space="preserve">информация об отнесении </w:t>
      </w:r>
      <w:r w:rsidR="00814DF5" w:rsidRPr="00814DF5">
        <w:t xml:space="preserve">образуемых </w:t>
      </w:r>
      <w:r>
        <w:t xml:space="preserve">земельных участков </w:t>
      </w:r>
      <w:r w:rsidR="006F0C67" w:rsidRPr="00CB130C">
        <w:t>к территориям общего пользования или имуществу общего пользования</w:t>
      </w:r>
      <w:r w:rsidR="00814DF5">
        <w:t>;</w:t>
      </w:r>
      <w:r w:rsidR="006F0C67" w:rsidRPr="00CB130C">
        <w:t xml:space="preserve"> </w:t>
      </w:r>
    </w:p>
    <w:p w:rsidR="006F0C67" w:rsidRDefault="00895D3D" w:rsidP="00814DF5">
      <w:pPr>
        <w:spacing w:line="276" w:lineRule="auto"/>
        <w:ind w:firstLine="709"/>
      </w:pPr>
      <w:r>
        <w:t xml:space="preserve">информация о предполагаемом резервировании </w:t>
      </w:r>
      <w:r w:rsidR="006F0C67" w:rsidRPr="00CB130C">
        <w:t>и (или) изъяти</w:t>
      </w:r>
      <w:r>
        <w:t>и</w:t>
      </w:r>
      <w:r w:rsidR="006F0C67" w:rsidRPr="00CB130C">
        <w:t xml:space="preserve"> </w:t>
      </w:r>
      <w:r>
        <w:t>земельных участков</w:t>
      </w:r>
      <w:r w:rsidR="00814DF5">
        <w:t>, в том числе образуемых,</w:t>
      </w:r>
      <w:r>
        <w:t xml:space="preserve"> </w:t>
      </w:r>
      <w:r w:rsidR="006F0C67" w:rsidRPr="00CB130C">
        <w:t>для государственных или муниципальных нужд</w:t>
      </w:r>
      <w:r w:rsidR="00814DF5">
        <w:t>, установлении публичного сервитута</w:t>
      </w:r>
      <w:r w:rsidR="006F0C67" w:rsidRPr="00CB130C">
        <w:t>;</w:t>
      </w:r>
    </w:p>
    <w:p w:rsidR="0081761A" w:rsidRPr="00CB130C" w:rsidRDefault="0081761A" w:rsidP="00814DF5">
      <w:pPr>
        <w:spacing w:line="276" w:lineRule="auto"/>
        <w:ind w:firstLine="709"/>
      </w:pPr>
      <w:r>
        <w:t xml:space="preserve">информация о </w:t>
      </w:r>
      <w:r w:rsidRPr="0081761A">
        <w:t>расположении земельных участков в границах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границах территорий выявленных объектов культурного наследия, границ зон с особыми условиями использования территорий</w:t>
      </w:r>
    </w:p>
    <w:p w:rsidR="005846DB" w:rsidRPr="00CB130C" w:rsidRDefault="005846DB" w:rsidP="001A347A">
      <w:pPr>
        <w:spacing w:line="276" w:lineRule="auto"/>
        <w:ind w:firstLine="709"/>
      </w:pPr>
      <w:r w:rsidRPr="00CB130C">
        <w:t>виды разрешенного использования земельных участков, предназначенных для размещения линейных объектов, соответствующие назначению линейного объекта, в отношении которого проектом планировки территории установлена зона планируемого размещения;</w:t>
      </w:r>
    </w:p>
    <w:p w:rsidR="006F0C67" w:rsidRPr="00CB130C" w:rsidRDefault="006F0C67" w:rsidP="006F0C67">
      <w:pPr>
        <w:spacing w:line="276" w:lineRule="auto"/>
        <w:ind w:firstLine="709"/>
      </w:pPr>
      <w:r w:rsidRPr="00CB130C">
        <w:t xml:space="preserve"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</w:t>
      </w:r>
      <w:proofErr w:type="gramStart"/>
      <w:r w:rsidRPr="00CB130C">
        <w:t>границ</w:t>
      </w:r>
      <w:proofErr w:type="gramEnd"/>
      <w:r w:rsidRPr="00CB130C">
        <w:t xml:space="preserve"> образуемых и (или) изменяемых лесных участков);</w:t>
      </w:r>
    </w:p>
    <w:p w:rsidR="0081020B" w:rsidRPr="00CB130C" w:rsidRDefault="0081761A" w:rsidP="006F0C67">
      <w:pPr>
        <w:spacing w:line="276" w:lineRule="auto"/>
        <w:ind w:firstLine="709"/>
      </w:pPr>
      <w:r>
        <w:t xml:space="preserve">б) </w:t>
      </w:r>
      <w:r w:rsidR="006F0C67" w:rsidRPr="00CB130C">
        <w:t xml:space="preserve">сведения о границах территории, в отношении которой осуществляется подготовка проекта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осуществляется подготовка проекта межевания, определяются в соответствии с требованиями к точности определения координат </w:t>
      </w:r>
      <w:r w:rsidR="006F0C67" w:rsidRPr="00CB130C">
        <w:lastRenderedPageBreak/>
        <w:t xml:space="preserve">характерных точек границ, установленных в соответствии с </w:t>
      </w:r>
      <w:r w:rsidR="002D648E" w:rsidRPr="00CB130C">
        <w:t>Градостроительным кодексом Российской Федерации</w:t>
      </w:r>
      <w:r w:rsidR="006F0C67" w:rsidRPr="00CB130C">
        <w:t xml:space="preserve"> для территориальных зон.</w:t>
      </w:r>
    </w:p>
    <w:p w:rsidR="009E06F3" w:rsidRPr="00CB130C" w:rsidRDefault="009E06F3" w:rsidP="00CB130C">
      <w:pPr>
        <w:spacing w:line="276" w:lineRule="auto"/>
      </w:pPr>
      <w:r w:rsidRPr="00CB130C">
        <w:t>перечень и сведения о площади земельных участков, попадающих в границы действия установления публичного сервитута.</w:t>
      </w:r>
    </w:p>
    <w:p w:rsidR="00F754B8" w:rsidRPr="00CB130C" w:rsidRDefault="00F754B8" w:rsidP="00F754B8">
      <w:pPr>
        <w:spacing w:line="276" w:lineRule="auto"/>
        <w:ind w:firstLine="709"/>
      </w:pPr>
      <w:r w:rsidRPr="00CB130C">
        <w:t xml:space="preserve">37. Раздел 3 "Материалы по обоснованию проекта межевания территории. Графическая часть" должен быть представлен в виде схем, выполненных </w:t>
      </w:r>
      <w:r w:rsidRPr="00CB130C">
        <w:br/>
        <w:t>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B31F43" w:rsidRPr="00CB130C" w:rsidRDefault="00B31F43" w:rsidP="00B31F43">
      <w:pPr>
        <w:spacing w:line="276" w:lineRule="auto"/>
        <w:ind w:firstLine="709"/>
      </w:pPr>
      <w:r w:rsidRPr="00CB130C">
        <w:t>38. Раздел 3 "Материалы по обоснованию проекта межевания территории. Графическая часть" содержит чертежи, на которых отображаются:</w:t>
      </w:r>
    </w:p>
    <w:p w:rsidR="00B31F43" w:rsidRPr="00CB130C" w:rsidRDefault="00B31F43" w:rsidP="00B31F43">
      <w:pPr>
        <w:spacing w:line="276" w:lineRule="auto"/>
        <w:ind w:firstLine="709"/>
      </w:pPr>
      <w:r w:rsidRPr="00CB130C">
        <w:t>границы существующих земельных участков;</w:t>
      </w:r>
    </w:p>
    <w:p w:rsidR="00B31F43" w:rsidRPr="00CB130C" w:rsidRDefault="00B31F43" w:rsidP="00B31F43">
      <w:pPr>
        <w:spacing w:line="276" w:lineRule="auto"/>
        <w:ind w:firstLine="709"/>
      </w:pPr>
      <w:r w:rsidRPr="00CB130C">
        <w:t>границы зон с особыми условиями использования территорий;</w:t>
      </w:r>
    </w:p>
    <w:p w:rsidR="00B31F43" w:rsidRPr="00CB130C" w:rsidRDefault="00B31F43" w:rsidP="00B31F43">
      <w:pPr>
        <w:spacing w:line="276" w:lineRule="auto"/>
        <w:ind w:firstLine="709"/>
      </w:pPr>
      <w:r w:rsidRPr="00CB130C">
        <w:t>местоположение существующих объектов капитального строительства;</w:t>
      </w:r>
    </w:p>
    <w:p w:rsidR="00B31F43" w:rsidRPr="00CB130C" w:rsidRDefault="00B31F43" w:rsidP="00B31F43">
      <w:pPr>
        <w:spacing w:line="276" w:lineRule="auto"/>
        <w:ind w:firstLine="709"/>
      </w:pPr>
      <w:r w:rsidRPr="00CB130C">
        <w:t>границы особо охраняемых природных территорий;</w:t>
      </w:r>
    </w:p>
    <w:p w:rsidR="00B31F43" w:rsidRPr="00CB130C" w:rsidRDefault="00B31F43" w:rsidP="00B31F43">
      <w:pPr>
        <w:spacing w:line="276" w:lineRule="auto"/>
        <w:ind w:firstLine="709"/>
      </w:pPr>
      <w:r w:rsidRPr="00CB130C">
        <w:t>границы территорий объектов культурного наследия;</w:t>
      </w:r>
    </w:p>
    <w:p w:rsidR="00F754B8" w:rsidRPr="00CB130C" w:rsidRDefault="00B31F43" w:rsidP="00B31F43">
      <w:pPr>
        <w:spacing w:line="276" w:lineRule="auto"/>
        <w:ind w:firstLine="709"/>
      </w:pPr>
      <w:r w:rsidRPr="00CB130C">
        <w:t>границы лесничеств, участковых лесничеств, лесных кварталов, лесотаксационных выделов или частей лесотаксационных выделов.</w:t>
      </w:r>
    </w:p>
    <w:p w:rsidR="0081020B" w:rsidRPr="00CB130C" w:rsidRDefault="00241470" w:rsidP="00241470">
      <w:pPr>
        <w:spacing w:line="276" w:lineRule="auto"/>
        <w:ind w:firstLine="709"/>
      </w:pPr>
      <w:r w:rsidRPr="00CB130C">
        <w:t>39. Р</w:t>
      </w:r>
      <w:r w:rsidR="00F754B8" w:rsidRPr="00CB130C">
        <w:t>аздел 4 "Материалы по обоснованию проекта межевания тер</w:t>
      </w:r>
      <w:r w:rsidRPr="00CB130C">
        <w:t>ритории. Пояснительная записка" содержит:</w:t>
      </w:r>
    </w:p>
    <w:p w:rsidR="00241470" w:rsidRPr="00CB130C" w:rsidRDefault="00241470" w:rsidP="00241470">
      <w:pPr>
        <w:spacing w:line="276" w:lineRule="auto"/>
        <w:ind w:firstLine="709"/>
      </w:pPr>
      <w:r w:rsidRPr="00CB130C">
        <w:t xml:space="preserve">обоснование определения местоположения границ образуемого </w:t>
      </w:r>
      <w:r w:rsidRPr="00CB130C">
        <w:br/>
        <w:t>и (или) изменяемого земельного участка;</w:t>
      </w:r>
    </w:p>
    <w:p w:rsidR="00241470" w:rsidRPr="00CB130C" w:rsidRDefault="00241470" w:rsidP="00241470">
      <w:pPr>
        <w:spacing w:line="276" w:lineRule="auto"/>
        <w:ind w:firstLine="709"/>
      </w:pPr>
      <w:r w:rsidRPr="00CB130C">
        <w:t>обоснование способа образования земельного участка;</w:t>
      </w:r>
    </w:p>
    <w:p w:rsidR="0093032F" w:rsidRPr="00CB130C" w:rsidRDefault="00241470" w:rsidP="00241470">
      <w:pPr>
        <w:spacing w:line="276" w:lineRule="auto"/>
        <w:ind w:firstLine="709"/>
      </w:pPr>
      <w:r w:rsidRPr="00CB130C">
        <w:t>обоснование определения размеров образуемого и (или) изменяемого земельного участка</w:t>
      </w:r>
      <w:r w:rsidR="0093032F" w:rsidRPr="00CB130C">
        <w:t>;</w:t>
      </w:r>
    </w:p>
    <w:p w:rsidR="00235E43" w:rsidRPr="00CB130C" w:rsidRDefault="0093032F" w:rsidP="00235E43">
      <w:pPr>
        <w:spacing w:line="276" w:lineRule="auto"/>
        <w:ind w:firstLine="709"/>
        <w:rPr>
          <w:szCs w:val="28"/>
        </w:rPr>
      </w:pPr>
      <w:r w:rsidRPr="00CB130C">
        <w:t>обоснование определения размеров установления публичного сервитута.</w:t>
      </w:r>
      <w:r w:rsidR="00951E2D" w:rsidRPr="00CB130C">
        <w:t>"</w:t>
      </w:r>
      <w:bookmarkStart w:id="0" w:name="_GoBack"/>
      <w:bookmarkEnd w:id="0"/>
    </w:p>
    <w:p w:rsidR="00EF1F38" w:rsidRPr="00CB130C" w:rsidRDefault="00EF1F38" w:rsidP="00F63BCE">
      <w:pPr>
        <w:widowControl w:val="0"/>
        <w:spacing w:line="240" w:lineRule="auto"/>
        <w:ind w:firstLine="709"/>
        <w:rPr>
          <w:szCs w:val="28"/>
        </w:rPr>
      </w:pPr>
    </w:p>
    <w:sectPr w:rsidR="00EF1F38" w:rsidRPr="00CB130C" w:rsidSect="001541A3">
      <w:type w:val="evenPage"/>
      <w:pgSz w:w="11907" w:h="16840" w:code="9"/>
      <w:pgMar w:top="1134" w:right="567" w:bottom="1134" w:left="1134" w:header="709" w:footer="709" w:gutter="0"/>
      <w:paperSrc w:first="15" w:other="15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2E2" w:rsidRDefault="00E252E2">
      <w:r>
        <w:separator/>
      </w:r>
    </w:p>
  </w:endnote>
  <w:endnote w:type="continuationSeparator" w:id="0">
    <w:p w:rsidR="00E252E2" w:rsidRDefault="00E2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2E2" w:rsidRDefault="00E252E2">
      <w:r>
        <w:separator/>
      </w:r>
    </w:p>
  </w:footnote>
  <w:footnote w:type="continuationSeparator" w:id="0">
    <w:p w:rsidR="00E252E2" w:rsidRDefault="00E25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80" w:rsidRDefault="00D5228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35E43" w:rsidRPr="00235E43">
      <w:rPr>
        <w:noProof/>
        <w:lang w:val="ru-RU"/>
      </w:rPr>
      <w:t>4</w:t>
    </w:r>
    <w:r>
      <w:fldChar w:fldCharType="end"/>
    </w:r>
  </w:p>
  <w:p w:rsidR="004719D4" w:rsidRDefault="004719D4" w:rsidP="00D52280">
    <w:pPr>
      <w:pStyle w:val="a3"/>
      <w:tabs>
        <w:tab w:val="clear" w:pos="4153"/>
        <w:tab w:val="clear" w:pos="8306"/>
        <w:tab w:val="left" w:pos="3268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80" w:rsidRDefault="00D52280" w:rsidP="00D5228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05397"/>
    <w:multiLevelType w:val="hybridMultilevel"/>
    <w:tmpl w:val="E40C6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24C66"/>
    <w:multiLevelType w:val="hybridMultilevel"/>
    <w:tmpl w:val="6986C7D8"/>
    <w:lvl w:ilvl="0" w:tplc="8DDA4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9C1E96"/>
    <w:multiLevelType w:val="hybridMultilevel"/>
    <w:tmpl w:val="B4F823E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80A51"/>
    <w:multiLevelType w:val="hybridMultilevel"/>
    <w:tmpl w:val="5FBAC474"/>
    <w:lvl w:ilvl="0" w:tplc="EC202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4108"/>
    <w:rsid w:val="00001431"/>
    <w:rsid w:val="00012790"/>
    <w:rsid w:val="000331EB"/>
    <w:rsid w:val="00082FF6"/>
    <w:rsid w:val="000A26D0"/>
    <w:rsid w:val="000B337E"/>
    <w:rsid w:val="000D1934"/>
    <w:rsid w:val="000D316F"/>
    <w:rsid w:val="000F26C7"/>
    <w:rsid w:val="00100777"/>
    <w:rsid w:val="00115DE2"/>
    <w:rsid w:val="001174A8"/>
    <w:rsid w:val="00141389"/>
    <w:rsid w:val="001415EA"/>
    <w:rsid w:val="00143531"/>
    <w:rsid w:val="00143BAB"/>
    <w:rsid w:val="0014761C"/>
    <w:rsid w:val="00150889"/>
    <w:rsid w:val="001541A3"/>
    <w:rsid w:val="00155CF8"/>
    <w:rsid w:val="00162F2D"/>
    <w:rsid w:val="00163857"/>
    <w:rsid w:val="00171ADD"/>
    <w:rsid w:val="00173814"/>
    <w:rsid w:val="0018754B"/>
    <w:rsid w:val="00196B45"/>
    <w:rsid w:val="001A347A"/>
    <w:rsid w:val="001A396E"/>
    <w:rsid w:val="001A446D"/>
    <w:rsid w:val="001C3CD9"/>
    <w:rsid w:val="001D0F94"/>
    <w:rsid w:val="001D481E"/>
    <w:rsid w:val="001D4C32"/>
    <w:rsid w:val="001D6446"/>
    <w:rsid w:val="001D7D96"/>
    <w:rsid w:val="001E6F43"/>
    <w:rsid w:val="001E7DC2"/>
    <w:rsid w:val="001F2BDE"/>
    <w:rsid w:val="001F3637"/>
    <w:rsid w:val="00213A25"/>
    <w:rsid w:val="00222BF3"/>
    <w:rsid w:val="00235E43"/>
    <w:rsid w:val="0023653D"/>
    <w:rsid w:val="00241470"/>
    <w:rsid w:val="00245FE6"/>
    <w:rsid w:val="00265956"/>
    <w:rsid w:val="00273977"/>
    <w:rsid w:val="002756AF"/>
    <w:rsid w:val="00276BA2"/>
    <w:rsid w:val="00277DC2"/>
    <w:rsid w:val="0028236D"/>
    <w:rsid w:val="00292AB8"/>
    <w:rsid w:val="002944D7"/>
    <w:rsid w:val="002A3BC5"/>
    <w:rsid w:val="002A510A"/>
    <w:rsid w:val="002A5E35"/>
    <w:rsid w:val="002B0369"/>
    <w:rsid w:val="002B51EF"/>
    <w:rsid w:val="002C3A48"/>
    <w:rsid w:val="002D326C"/>
    <w:rsid w:val="002D3C7F"/>
    <w:rsid w:val="002D648E"/>
    <w:rsid w:val="002E091E"/>
    <w:rsid w:val="002E6056"/>
    <w:rsid w:val="002E6456"/>
    <w:rsid w:val="00300E88"/>
    <w:rsid w:val="00300F01"/>
    <w:rsid w:val="0030228B"/>
    <w:rsid w:val="00304FD8"/>
    <w:rsid w:val="00313FC7"/>
    <w:rsid w:val="00315165"/>
    <w:rsid w:val="0032503F"/>
    <w:rsid w:val="00330B8C"/>
    <w:rsid w:val="003367DB"/>
    <w:rsid w:val="00342BEB"/>
    <w:rsid w:val="00345BB8"/>
    <w:rsid w:val="00354031"/>
    <w:rsid w:val="00356277"/>
    <w:rsid w:val="0037326E"/>
    <w:rsid w:val="003B4446"/>
    <w:rsid w:val="003B4F0F"/>
    <w:rsid w:val="003C2D3A"/>
    <w:rsid w:val="003D0CD9"/>
    <w:rsid w:val="003D3A0A"/>
    <w:rsid w:val="003D6AC9"/>
    <w:rsid w:val="003D79A6"/>
    <w:rsid w:val="003E4DE0"/>
    <w:rsid w:val="003F4F6C"/>
    <w:rsid w:val="00402B99"/>
    <w:rsid w:val="00405A68"/>
    <w:rsid w:val="00410C52"/>
    <w:rsid w:val="00423EDF"/>
    <w:rsid w:val="00424BA1"/>
    <w:rsid w:val="00442F83"/>
    <w:rsid w:val="0046689C"/>
    <w:rsid w:val="004719D4"/>
    <w:rsid w:val="00476205"/>
    <w:rsid w:val="004B162C"/>
    <w:rsid w:val="004C0282"/>
    <w:rsid w:val="004C08CB"/>
    <w:rsid w:val="004C5B85"/>
    <w:rsid w:val="004C5CBB"/>
    <w:rsid w:val="004D071B"/>
    <w:rsid w:val="004D12FB"/>
    <w:rsid w:val="004D7433"/>
    <w:rsid w:val="005039CE"/>
    <w:rsid w:val="00520207"/>
    <w:rsid w:val="005271C8"/>
    <w:rsid w:val="005333C8"/>
    <w:rsid w:val="005349CE"/>
    <w:rsid w:val="00544EF2"/>
    <w:rsid w:val="00547ED5"/>
    <w:rsid w:val="00560401"/>
    <w:rsid w:val="00564A61"/>
    <w:rsid w:val="00580A29"/>
    <w:rsid w:val="005816CD"/>
    <w:rsid w:val="0058319C"/>
    <w:rsid w:val="005846DB"/>
    <w:rsid w:val="00584A49"/>
    <w:rsid w:val="0058754A"/>
    <w:rsid w:val="00592458"/>
    <w:rsid w:val="005B22D7"/>
    <w:rsid w:val="005C6931"/>
    <w:rsid w:val="005D4D58"/>
    <w:rsid w:val="005E092A"/>
    <w:rsid w:val="005F0A60"/>
    <w:rsid w:val="005F0CD9"/>
    <w:rsid w:val="005F5D47"/>
    <w:rsid w:val="00602EE7"/>
    <w:rsid w:val="00603B27"/>
    <w:rsid w:val="00637476"/>
    <w:rsid w:val="006426EF"/>
    <w:rsid w:val="00645092"/>
    <w:rsid w:val="0065114E"/>
    <w:rsid w:val="00653B61"/>
    <w:rsid w:val="0065527B"/>
    <w:rsid w:val="00656422"/>
    <w:rsid w:val="0065685A"/>
    <w:rsid w:val="00666E9F"/>
    <w:rsid w:val="00667267"/>
    <w:rsid w:val="006700E6"/>
    <w:rsid w:val="00684344"/>
    <w:rsid w:val="006853CE"/>
    <w:rsid w:val="00691533"/>
    <w:rsid w:val="00694D56"/>
    <w:rsid w:val="006A0849"/>
    <w:rsid w:val="006B2327"/>
    <w:rsid w:val="006B5431"/>
    <w:rsid w:val="006C674F"/>
    <w:rsid w:val="006E169C"/>
    <w:rsid w:val="006F0C67"/>
    <w:rsid w:val="006F2192"/>
    <w:rsid w:val="006F4BDB"/>
    <w:rsid w:val="007024C4"/>
    <w:rsid w:val="00705EBE"/>
    <w:rsid w:val="0072007D"/>
    <w:rsid w:val="007229E7"/>
    <w:rsid w:val="00723DE9"/>
    <w:rsid w:val="007242DF"/>
    <w:rsid w:val="00747DEC"/>
    <w:rsid w:val="00763C3E"/>
    <w:rsid w:val="007716F2"/>
    <w:rsid w:val="00773D72"/>
    <w:rsid w:val="007779F6"/>
    <w:rsid w:val="00781BFF"/>
    <w:rsid w:val="00792524"/>
    <w:rsid w:val="00794178"/>
    <w:rsid w:val="007A034D"/>
    <w:rsid w:val="007B2684"/>
    <w:rsid w:val="007C7A4E"/>
    <w:rsid w:val="007D0655"/>
    <w:rsid w:val="007D3791"/>
    <w:rsid w:val="007D4815"/>
    <w:rsid w:val="007D4C47"/>
    <w:rsid w:val="007E2594"/>
    <w:rsid w:val="007E74A1"/>
    <w:rsid w:val="007F3E11"/>
    <w:rsid w:val="007F5466"/>
    <w:rsid w:val="0081020B"/>
    <w:rsid w:val="00814DF5"/>
    <w:rsid w:val="0081761A"/>
    <w:rsid w:val="0081769F"/>
    <w:rsid w:val="008219FE"/>
    <w:rsid w:val="0082535C"/>
    <w:rsid w:val="0083102C"/>
    <w:rsid w:val="00850D58"/>
    <w:rsid w:val="008554C8"/>
    <w:rsid w:val="00855994"/>
    <w:rsid w:val="00856F09"/>
    <w:rsid w:val="00862415"/>
    <w:rsid w:val="0087593A"/>
    <w:rsid w:val="00877824"/>
    <w:rsid w:val="00880ED0"/>
    <w:rsid w:val="00895D3D"/>
    <w:rsid w:val="008B3794"/>
    <w:rsid w:val="008C4017"/>
    <w:rsid w:val="008E4F92"/>
    <w:rsid w:val="008F0CB9"/>
    <w:rsid w:val="008F38A1"/>
    <w:rsid w:val="00912D1E"/>
    <w:rsid w:val="00914FF6"/>
    <w:rsid w:val="00916487"/>
    <w:rsid w:val="0092063C"/>
    <w:rsid w:val="0093032F"/>
    <w:rsid w:val="009310A0"/>
    <w:rsid w:val="00933F3C"/>
    <w:rsid w:val="00951BB5"/>
    <w:rsid w:val="00951E2D"/>
    <w:rsid w:val="00963176"/>
    <w:rsid w:val="00964491"/>
    <w:rsid w:val="009801FB"/>
    <w:rsid w:val="00982E36"/>
    <w:rsid w:val="00983E43"/>
    <w:rsid w:val="00984730"/>
    <w:rsid w:val="00986CE0"/>
    <w:rsid w:val="009B1477"/>
    <w:rsid w:val="009B1F37"/>
    <w:rsid w:val="009D50D1"/>
    <w:rsid w:val="009D6157"/>
    <w:rsid w:val="009E0313"/>
    <w:rsid w:val="009E06F3"/>
    <w:rsid w:val="009E332B"/>
    <w:rsid w:val="00A00A7B"/>
    <w:rsid w:val="00A10A06"/>
    <w:rsid w:val="00A14108"/>
    <w:rsid w:val="00A4344B"/>
    <w:rsid w:val="00A572EC"/>
    <w:rsid w:val="00A57311"/>
    <w:rsid w:val="00A6580B"/>
    <w:rsid w:val="00A80520"/>
    <w:rsid w:val="00AA277A"/>
    <w:rsid w:val="00AB0ED4"/>
    <w:rsid w:val="00AB7958"/>
    <w:rsid w:val="00AE4C57"/>
    <w:rsid w:val="00B0254F"/>
    <w:rsid w:val="00B0422C"/>
    <w:rsid w:val="00B06C0B"/>
    <w:rsid w:val="00B07C56"/>
    <w:rsid w:val="00B12518"/>
    <w:rsid w:val="00B15C8A"/>
    <w:rsid w:val="00B175AD"/>
    <w:rsid w:val="00B2295D"/>
    <w:rsid w:val="00B31F43"/>
    <w:rsid w:val="00B35C48"/>
    <w:rsid w:val="00B42E72"/>
    <w:rsid w:val="00B57616"/>
    <w:rsid w:val="00B61EEB"/>
    <w:rsid w:val="00B81578"/>
    <w:rsid w:val="00B867AC"/>
    <w:rsid w:val="00BA1D0B"/>
    <w:rsid w:val="00BE12A1"/>
    <w:rsid w:val="00C07A75"/>
    <w:rsid w:val="00C07CC5"/>
    <w:rsid w:val="00C14B7F"/>
    <w:rsid w:val="00C1502D"/>
    <w:rsid w:val="00C159B4"/>
    <w:rsid w:val="00C20A3E"/>
    <w:rsid w:val="00C220F3"/>
    <w:rsid w:val="00C24C8B"/>
    <w:rsid w:val="00C63E87"/>
    <w:rsid w:val="00CA2037"/>
    <w:rsid w:val="00CA24A2"/>
    <w:rsid w:val="00CB130C"/>
    <w:rsid w:val="00CC6DE0"/>
    <w:rsid w:val="00CD2C50"/>
    <w:rsid w:val="00CD7729"/>
    <w:rsid w:val="00CE7C21"/>
    <w:rsid w:val="00CF0E4B"/>
    <w:rsid w:val="00CF324E"/>
    <w:rsid w:val="00D007B6"/>
    <w:rsid w:val="00D01B06"/>
    <w:rsid w:val="00D209D5"/>
    <w:rsid w:val="00D25CC8"/>
    <w:rsid w:val="00D42D54"/>
    <w:rsid w:val="00D52280"/>
    <w:rsid w:val="00D6260B"/>
    <w:rsid w:val="00D74689"/>
    <w:rsid w:val="00D8559D"/>
    <w:rsid w:val="00D879E2"/>
    <w:rsid w:val="00DA18B5"/>
    <w:rsid w:val="00DA2952"/>
    <w:rsid w:val="00DB58FB"/>
    <w:rsid w:val="00DC5D1A"/>
    <w:rsid w:val="00DD0F45"/>
    <w:rsid w:val="00DD6ED0"/>
    <w:rsid w:val="00DF3DD0"/>
    <w:rsid w:val="00DF57E1"/>
    <w:rsid w:val="00E16183"/>
    <w:rsid w:val="00E252E2"/>
    <w:rsid w:val="00E279A9"/>
    <w:rsid w:val="00E30010"/>
    <w:rsid w:val="00E40DA3"/>
    <w:rsid w:val="00E424BA"/>
    <w:rsid w:val="00E42EFB"/>
    <w:rsid w:val="00E44252"/>
    <w:rsid w:val="00E44E62"/>
    <w:rsid w:val="00E4624C"/>
    <w:rsid w:val="00E46F96"/>
    <w:rsid w:val="00E50226"/>
    <w:rsid w:val="00E57446"/>
    <w:rsid w:val="00E81669"/>
    <w:rsid w:val="00E8496A"/>
    <w:rsid w:val="00E902A5"/>
    <w:rsid w:val="00E909EC"/>
    <w:rsid w:val="00E953C9"/>
    <w:rsid w:val="00EB11C8"/>
    <w:rsid w:val="00EC256B"/>
    <w:rsid w:val="00EC554C"/>
    <w:rsid w:val="00ED25D1"/>
    <w:rsid w:val="00ED44A8"/>
    <w:rsid w:val="00ED667B"/>
    <w:rsid w:val="00ED7CE8"/>
    <w:rsid w:val="00EF1F38"/>
    <w:rsid w:val="00F02D76"/>
    <w:rsid w:val="00F17004"/>
    <w:rsid w:val="00F207E6"/>
    <w:rsid w:val="00F210A2"/>
    <w:rsid w:val="00F25901"/>
    <w:rsid w:val="00F3665D"/>
    <w:rsid w:val="00F40A1B"/>
    <w:rsid w:val="00F5395B"/>
    <w:rsid w:val="00F63BCE"/>
    <w:rsid w:val="00F65A81"/>
    <w:rsid w:val="00F754B8"/>
    <w:rsid w:val="00F85C72"/>
    <w:rsid w:val="00FA0EE9"/>
    <w:rsid w:val="00FA62F4"/>
    <w:rsid w:val="00FB0FA3"/>
    <w:rsid w:val="00FB3553"/>
    <w:rsid w:val="00FB46C2"/>
    <w:rsid w:val="00FC1CC8"/>
    <w:rsid w:val="00FC489B"/>
    <w:rsid w:val="00FD12DB"/>
    <w:rsid w:val="00FF3F49"/>
    <w:rsid w:val="00FF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945F5B-F62A-4A3E-A2A1-33F245A2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A572E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A572E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9E0313"/>
    <w:pPr>
      <w:widowControl w:val="0"/>
      <w:shd w:val="clear" w:color="auto" w:fill="FFFFFF"/>
      <w:autoSpaceDE w:val="0"/>
      <w:autoSpaceDN w:val="0"/>
      <w:spacing w:line="240" w:lineRule="auto"/>
      <w:jc w:val="left"/>
    </w:pPr>
    <w:rPr>
      <w:rFonts w:ascii="Courier New" w:hAnsi="Courier New"/>
      <w:i/>
      <w:iCs/>
      <w:color w:val="000000"/>
      <w:sz w:val="24"/>
      <w:szCs w:val="24"/>
      <w:lang w:val="x-none" w:eastAsia="x-none"/>
    </w:rPr>
  </w:style>
  <w:style w:type="character" w:customStyle="1" w:styleId="ab">
    <w:name w:val="Основной текст Знак"/>
    <w:link w:val="aa"/>
    <w:uiPriority w:val="99"/>
    <w:rsid w:val="009E0313"/>
    <w:rPr>
      <w:rFonts w:ascii="Courier New" w:hAnsi="Courier New" w:cs="Courier New"/>
      <w:i/>
      <w:iCs/>
      <w:color w:val="000000"/>
      <w:sz w:val="24"/>
      <w:szCs w:val="24"/>
      <w:shd w:val="clear" w:color="auto" w:fill="FFFFFF"/>
    </w:rPr>
  </w:style>
  <w:style w:type="table" w:styleId="ac">
    <w:name w:val="Table Grid"/>
    <w:basedOn w:val="a1"/>
    <w:rsid w:val="009E0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BA1D0B"/>
    <w:rPr>
      <w:rFonts w:ascii="Times New Roman" w:hAnsi="Times New Roman"/>
      <w:sz w:val="28"/>
    </w:rPr>
  </w:style>
  <w:style w:type="character" w:customStyle="1" w:styleId="a6">
    <w:name w:val="Нижний колонтитул Знак"/>
    <w:link w:val="a5"/>
    <w:uiPriority w:val="99"/>
    <w:rsid w:val="00E279A9"/>
    <w:rPr>
      <w:rFonts w:ascii="Times New Roman" w:hAnsi="Times New Roman"/>
      <w:sz w:val="28"/>
    </w:rPr>
  </w:style>
  <w:style w:type="character" w:styleId="ad">
    <w:name w:val="annotation reference"/>
    <w:rsid w:val="005816CD"/>
    <w:rPr>
      <w:sz w:val="16"/>
      <w:szCs w:val="16"/>
    </w:rPr>
  </w:style>
  <w:style w:type="paragraph" w:styleId="ae">
    <w:name w:val="annotation text"/>
    <w:basedOn w:val="a"/>
    <w:link w:val="af"/>
    <w:rsid w:val="005816CD"/>
    <w:rPr>
      <w:sz w:val="20"/>
      <w:lang w:val="x-none" w:eastAsia="x-none"/>
    </w:rPr>
  </w:style>
  <w:style w:type="character" w:customStyle="1" w:styleId="af">
    <w:name w:val="Текст примечания Знак"/>
    <w:link w:val="ae"/>
    <w:rsid w:val="005816CD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rsid w:val="005816CD"/>
    <w:rPr>
      <w:b/>
      <w:bCs/>
    </w:rPr>
  </w:style>
  <w:style w:type="character" w:customStyle="1" w:styleId="af1">
    <w:name w:val="Тема примечания Знак"/>
    <w:link w:val="af0"/>
    <w:rsid w:val="005816CD"/>
    <w:rPr>
      <w:rFonts w:ascii="Times New Roman" w:hAnsi="Times New Roman"/>
      <w:b/>
      <w:bCs/>
    </w:rPr>
  </w:style>
  <w:style w:type="paragraph" w:styleId="af2">
    <w:name w:val="List Paragraph"/>
    <w:basedOn w:val="a"/>
    <w:uiPriority w:val="34"/>
    <w:qFormat/>
    <w:rsid w:val="00410C52"/>
    <w:pPr>
      <w:ind w:left="708"/>
    </w:pPr>
  </w:style>
  <w:style w:type="character" w:customStyle="1" w:styleId="pt-000004">
    <w:name w:val="pt-000004"/>
    <w:rsid w:val="00E50226"/>
  </w:style>
  <w:style w:type="paragraph" w:styleId="af3">
    <w:name w:val="No Spacing"/>
    <w:uiPriority w:val="1"/>
    <w:qFormat/>
    <w:rsid w:val="00F63BCE"/>
    <w:rPr>
      <w:rFonts w:ascii="Calibri" w:eastAsia="Calibri" w:hAnsi="Calibri"/>
      <w:sz w:val="22"/>
      <w:szCs w:val="22"/>
      <w:lang w:eastAsia="en-US"/>
    </w:rPr>
  </w:style>
  <w:style w:type="paragraph" w:styleId="af4">
    <w:name w:val="Revision"/>
    <w:hidden/>
    <w:uiPriority w:val="99"/>
    <w:semiHidden/>
    <w:rsid w:val="0072007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A9571-4A62-4F76-A959-45D296F5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cp:lastModifiedBy>Московская Наталия Владимировна</cp:lastModifiedBy>
  <cp:revision>3</cp:revision>
  <cp:lastPrinted>2019-09-24T07:22:00Z</cp:lastPrinted>
  <dcterms:created xsi:type="dcterms:W3CDTF">2019-09-25T14:02:00Z</dcterms:created>
  <dcterms:modified xsi:type="dcterms:W3CDTF">2019-09-25T14:52:00Z</dcterms:modified>
</cp:coreProperties>
</file>