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F5" w:rsidRPr="00EF1893" w:rsidRDefault="004812F5" w:rsidP="004812F5">
      <w:pPr>
        <w:spacing w:after="12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:rsidR="004812F5" w:rsidRPr="00EF1893" w:rsidRDefault="004812F5" w:rsidP="004812F5">
      <w:pPr>
        <w:spacing w:after="12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4812F5" w:rsidRPr="00EF1893" w:rsidRDefault="004812F5" w:rsidP="004812F5">
      <w:pPr>
        <w:spacing w:after="12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4812F5" w:rsidRPr="00EF1893" w:rsidRDefault="004812F5" w:rsidP="004812F5">
      <w:pPr>
        <w:spacing w:after="120" w:line="240" w:lineRule="auto"/>
        <w:ind w:left="5812"/>
        <w:contextualSpacing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«___» ______ 20__ г. №______</w:t>
      </w:r>
    </w:p>
    <w:p w:rsidR="004812F5" w:rsidRPr="00EF1893" w:rsidRDefault="004812F5" w:rsidP="00481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sz w:val="52"/>
          <w:szCs w:val="52"/>
          <w:lang w:eastAsia="ru-RU"/>
        </w:rPr>
      </w:pPr>
      <w:r w:rsidRPr="00EF1893">
        <w:rPr>
          <w:rFonts w:ascii="Times New Roman" w:eastAsia="Times New Roman" w:hAnsi="Times New Roman" w:cs="Times New Roman"/>
          <w:spacing w:val="5"/>
          <w:sz w:val="52"/>
          <w:szCs w:val="52"/>
          <w:lang w:eastAsia="ru-RU"/>
        </w:rPr>
        <w:t>ПРОФЕССИОНАЛЬНЫЙ СТАНДАРТ</w:t>
      </w:r>
    </w:p>
    <w:p w:rsidR="00A6226B" w:rsidRPr="00EF1893" w:rsidRDefault="00A6226B" w:rsidP="00A6226B">
      <w:pPr>
        <w:pStyle w:val="afd"/>
      </w:pPr>
      <w:r w:rsidRPr="00EF1893">
        <w:t>Специалист в области инженерно-</w:t>
      </w:r>
      <w:r w:rsidR="007C39D5" w:rsidRPr="00EF1893">
        <w:t>экологических</w:t>
      </w:r>
      <w:r w:rsidRPr="00EF1893">
        <w:t xml:space="preserve"> изысканий для градостроительной деятельности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F1893" w:rsidRPr="00EF1893" w:rsidTr="002A36F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4812F5" w:rsidRPr="00EF1893" w:rsidRDefault="004812F5" w:rsidP="00481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4812F5" w:rsidRPr="00EF1893" w:rsidRDefault="00A77564" w:rsidP="004812F5">
      <w:pPr>
        <w:tabs>
          <w:tab w:val="right" w:leader="do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EF1893">
        <w:rPr>
          <w:rFonts w:ascii="Times New Roman" w:eastAsia="Times New Roman" w:hAnsi="Times New Roman" w:cs="Times New Roman"/>
          <w:noProof/>
          <w:sz w:val="24"/>
          <w:lang w:val="lt-LT" w:eastAsia="ru-RU"/>
        </w:rPr>
        <w:fldChar w:fldCharType="begin"/>
      </w:r>
      <w:r w:rsidR="004812F5" w:rsidRPr="00EF1893">
        <w:rPr>
          <w:rFonts w:ascii="Times New Roman" w:eastAsia="Times New Roman" w:hAnsi="Times New Roman" w:cs="Times New Roman"/>
          <w:noProof/>
          <w:sz w:val="24"/>
          <w:lang w:val="lt-LT" w:eastAsia="ru-RU"/>
        </w:rPr>
        <w:instrText xml:space="preserve"> TOC \o "1-2" \h \z \u </w:instrText>
      </w:r>
      <w:r w:rsidRPr="00EF1893">
        <w:rPr>
          <w:rFonts w:ascii="Times New Roman" w:eastAsia="Times New Roman" w:hAnsi="Times New Roman" w:cs="Times New Roman"/>
          <w:noProof/>
          <w:sz w:val="24"/>
          <w:lang w:val="lt-LT" w:eastAsia="ru-RU"/>
        </w:rPr>
        <w:fldChar w:fldCharType="separate"/>
      </w:r>
      <w:hyperlink w:anchor="_Toc10060847" w:history="1">
        <w:r w:rsidR="004812F5" w:rsidRPr="00EF1893">
          <w:rPr>
            <w:rFonts w:ascii="Times New Roman" w:eastAsia="Times New Roman" w:hAnsi="Times New Roman" w:cs="Times New Roman"/>
            <w:noProof/>
            <w:sz w:val="24"/>
            <w:lang w:val="lt-LT" w:eastAsia="ru-RU"/>
          </w:rPr>
          <w:t>I</w:t>
        </w:r>
        <w:r w:rsidR="004812F5" w:rsidRPr="00EF1893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. Общие сведения</w:t>
        </w:r>
        <w:r w:rsidR="004812F5"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  <w:r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="004812F5"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instrText xml:space="preserve"> PAGEREF _Toc10060847 \h </w:instrText>
        </w:r>
        <w:r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</w:r>
        <w:r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4812F5"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>1</w:t>
        </w:r>
        <w:r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4812F5" w:rsidRPr="00EF1893" w:rsidRDefault="00D268AD" w:rsidP="004812F5">
      <w:pPr>
        <w:tabs>
          <w:tab w:val="right" w:leader="do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060848" w:history="1">
        <w:r w:rsidR="004812F5" w:rsidRPr="00EF1893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4812F5"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2</w:t>
        </w:r>
      </w:hyperlink>
    </w:p>
    <w:p w:rsidR="004812F5" w:rsidRPr="00EF1893" w:rsidRDefault="00D268AD" w:rsidP="004812F5">
      <w:pPr>
        <w:tabs>
          <w:tab w:val="right" w:leader="do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060849" w:history="1">
        <w:r w:rsidR="004812F5" w:rsidRPr="00EF1893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</w:hyperlink>
      <w:r w:rsidR="004812F5" w:rsidRPr="00EF1893">
        <w:rPr>
          <w:rFonts w:ascii="Times New Roman" w:eastAsia="Times New Roman" w:hAnsi="Times New Roman" w:cs="Times New Roman"/>
          <w:noProof/>
          <w:sz w:val="24"/>
          <w:lang w:eastAsia="ru-RU"/>
        </w:rPr>
        <w:tab/>
      </w:r>
      <w:r w:rsidR="00DF2CCD" w:rsidRPr="00EF1893">
        <w:rPr>
          <w:rFonts w:ascii="Times New Roman" w:eastAsia="Times New Roman" w:hAnsi="Times New Roman" w:cs="Times New Roman"/>
          <w:noProof/>
          <w:sz w:val="24"/>
          <w:lang w:eastAsia="ru-RU"/>
        </w:rPr>
        <w:t>3</w:t>
      </w:r>
    </w:p>
    <w:p w:rsidR="004812F5" w:rsidRPr="00EF1893" w:rsidRDefault="00D268AD" w:rsidP="004812F5">
      <w:pPr>
        <w:tabs>
          <w:tab w:val="right" w:leader="dot" w:pos="10205"/>
        </w:tabs>
        <w:spacing w:after="0" w:line="240" w:lineRule="auto"/>
        <w:ind w:left="240"/>
        <w:rPr>
          <w:rFonts w:ascii="Calibri" w:eastAsia="Times New Roman" w:hAnsi="Calibri" w:cs="Times New Roman"/>
          <w:noProof/>
          <w:lang w:eastAsia="ru-RU"/>
        </w:rPr>
      </w:pPr>
      <w:hyperlink w:anchor="_Toc10060851" w:history="1">
        <w:r w:rsidR="004812F5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</w:t>
        </w:r>
        <w:r w:rsidR="0056669B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1</w:t>
        </w:r>
        <w:r w:rsidR="004812F5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 Обобщенная трудовая функция «</w:t>
        </w:r>
        <w:r w:rsidR="00FF2123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Выполнение инженерно-</w:t>
        </w:r>
        <w:r w:rsidR="007C39D5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экологических</w:t>
        </w:r>
        <w:r w:rsidR="00FF2123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изысканий для подготовки проектной документации, строительства, реконструкции  объектов капитального строительства</w:t>
        </w:r>
        <w:r w:rsidR="004812F5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</w:hyperlink>
      <w:r w:rsidR="004812F5"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4423" w:rsidRPr="00EF1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</w:t>
      </w:r>
    </w:p>
    <w:p w:rsidR="00FF2123" w:rsidRPr="00EF1893" w:rsidRDefault="00D268AD" w:rsidP="00FF2123">
      <w:pPr>
        <w:tabs>
          <w:tab w:val="right" w:leader="dot" w:pos="10205"/>
        </w:tabs>
        <w:spacing w:after="0" w:line="240" w:lineRule="auto"/>
        <w:ind w:left="240"/>
        <w:rPr>
          <w:rFonts w:ascii="Calibri" w:eastAsia="Times New Roman" w:hAnsi="Calibri" w:cs="Times New Roman"/>
          <w:noProof/>
          <w:lang w:eastAsia="ru-RU"/>
        </w:rPr>
      </w:pPr>
      <w:hyperlink w:anchor="_Toc10060850" w:history="1">
        <w:r w:rsidR="00FF2123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</w:t>
        </w:r>
        <w:r w:rsidR="0056669B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val="en-US" w:eastAsia="ru-RU"/>
          </w:rPr>
          <w:t>2</w:t>
        </w:r>
        <w:r w:rsidR="00FF2123" w:rsidRPr="00EF1893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 Обобщенная трудовая функция «</w:t>
        </w:r>
        <w:r w:rsidR="00FF2123" w:rsidRPr="00EF1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Руководство процессом </w:t>
        </w:r>
        <w:r w:rsidR="00FF2123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инженерно-</w:t>
        </w:r>
        <w:r w:rsidR="007C39D5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экологических</w:t>
        </w:r>
        <w:r w:rsidR="00FF2123" w:rsidRPr="00EF18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изысканий для подготовки проектной документации, строительства, реконструкции   объектов капитального строительства» </w:t>
        </w:r>
      </w:hyperlink>
      <w:r w:rsidR="00FF2123"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4423" w:rsidRPr="00EF1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="00D5612A"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812F5" w:rsidRPr="00EF1893" w:rsidRDefault="00D268AD" w:rsidP="004812F5">
      <w:pPr>
        <w:tabs>
          <w:tab w:val="right" w:leader="dot" w:pos="1019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hyperlink w:anchor="_Toc10060853" w:history="1">
        <w:r w:rsidR="004812F5" w:rsidRPr="00EF1893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4812F5" w:rsidRPr="00EF1893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CA7BA3" w:rsidRPr="00EF1893">
        <w:rPr>
          <w:rFonts w:ascii="Times New Roman" w:eastAsia="Times New Roman" w:hAnsi="Times New Roman" w:cs="Times New Roman"/>
          <w:noProof/>
          <w:sz w:val="24"/>
          <w:lang w:eastAsia="ru-RU"/>
        </w:rPr>
        <w:t>2</w:t>
      </w:r>
      <w:r w:rsidR="00D5612A" w:rsidRPr="00EF1893">
        <w:rPr>
          <w:rFonts w:ascii="Times New Roman" w:eastAsia="Times New Roman" w:hAnsi="Times New Roman" w:cs="Times New Roman"/>
          <w:noProof/>
          <w:sz w:val="24"/>
          <w:lang w:eastAsia="ru-RU"/>
        </w:rPr>
        <w:t>0</w:t>
      </w:r>
    </w:p>
    <w:p w:rsidR="004812F5" w:rsidRPr="00EF1893" w:rsidRDefault="00A77564" w:rsidP="004812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ru-RU"/>
        </w:rPr>
      </w:pPr>
      <w:r w:rsidRPr="00EF1893">
        <w:rPr>
          <w:rFonts w:ascii="Times New Roman" w:eastAsia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:rsidR="004812F5" w:rsidRPr="00EF1893" w:rsidRDefault="004812F5" w:rsidP="004812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0060847"/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val="lt-LT" w:eastAsia="ru-RU"/>
        </w:rPr>
        <w:t>I</w:t>
      </w:r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</w:t>
      </w:r>
      <w:bookmarkEnd w:id="0"/>
    </w:p>
    <w:p w:rsidR="004812F5" w:rsidRPr="00EF1893" w:rsidRDefault="004812F5" w:rsidP="004812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29"/>
        <w:gridCol w:w="3387"/>
        <w:gridCol w:w="1265"/>
        <w:gridCol w:w="2063"/>
        <w:gridCol w:w="623"/>
        <w:gridCol w:w="1415"/>
      </w:tblGrid>
      <w:tr w:rsidR="00EF1893" w:rsidRPr="00EF1893" w:rsidTr="002A36F0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:rsidR="004812F5" w:rsidRPr="00EF1893" w:rsidRDefault="0089638A" w:rsidP="0089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и</w:t>
            </w:r>
            <w:r w:rsidR="00FE0721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нженерно-</w:t>
            </w:r>
            <w:r w:rsidR="004F7AE9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  <w:r w:rsidR="00FE0721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изысканий</w:t>
            </w:r>
            <w:r w:rsidR="00FE0721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градостроительной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</w:tr>
      <w:tr w:rsidR="00EF1893" w:rsidRPr="00EF1893" w:rsidTr="002A36F0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F1893" w:rsidRPr="00EF1893" w:rsidTr="002A36F0">
        <w:trPr>
          <w:trHeight w:val="70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91D2C" w:rsidRPr="00EF1893" w:rsidRDefault="00462DE4" w:rsidP="003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Оценка состояния и прогноза возможных изменений окружающей природной среды под влиянием антропогенной нагрузки с целью предотвращения, минимизации или ликвидации вредных и нежелательных экологических и связанных с ними социальных, экономических и других последствий и сохранения оптимальных условий жизни населения</w:t>
            </w:r>
            <w:r w:rsidR="00ED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 получения необходимых и достаточных материалов для принятия обоснованных проектных решений</w:t>
            </w:r>
          </w:p>
        </w:tc>
      </w:tr>
      <w:tr w:rsidR="00EF1893" w:rsidRPr="00EF1893" w:rsidTr="002A36F0">
        <w:trPr>
          <w:trHeight w:val="1025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EF1893" w:rsidRPr="00EF1893" w:rsidTr="002A36F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2F5" w:rsidRPr="00EF1893" w:rsidRDefault="009C0C8A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2F5" w:rsidRPr="00EF1893" w:rsidRDefault="009C0C8A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Специалист в области охраны окружающей среды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2F5" w:rsidRPr="00EF1893" w:rsidRDefault="004812F5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2F5" w:rsidRPr="00EF1893" w:rsidRDefault="004812F5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893" w:rsidRPr="00EF1893" w:rsidTr="002A36F0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(код ОКЗ</w:t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F1893" w:rsidRPr="00EF1893" w:rsidTr="002A36F0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812F5" w:rsidRPr="00EF1893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EF1893" w:rsidRPr="00EF1893" w:rsidTr="009C0C8A">
        <w:trPr>
          <w:trHeight w:val="278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1893">
              <w:rPr>
                <w:rFonts w:ascii="Times New Roman" w:hAnsi="Times New Roman"/>
                <w:sz w:val="24"/>
              </w:rPr>
              <w:t>71.12.45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1893">
              <w:rPr>
                <w:rFonts w:ascii="Times New Roman" w:hAnsi="Times New Roman"/>
                <w:sz w:val="24"/>
              </w:rPr>
              <w:t>Инженерные изыскания в строительстве</w:t>
            </w:r>
          </w:p>
        </w:tc>
      </w:tr>
      <w:tr w:rsidR="00EF1893" w:rsidRPr="00EF1893" w:rsidTr="009C0C8A">
        <w:trPr>
          <w:trHeight w:val="278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1893">
              <w:rPr>
                <w:rFonts w:ascii="Times New Roman" w:hAnsi="Times New Roman"/>
                <w:sz w:val="24"/>
              </w:rPr>
              <w:t>71.12.54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1893">
              <w:rPr>
                <w:rFonts w:ascii="Times New Roman" w:hAnsi="Times New Roman"/>
                <w:sz w:val="24"/>
              </w:rPr>
              <w:t xml:space="preserve">Работы и изыскания в области гидрометеорологии и смежных областях, </w:t>
            </w:r>
            <w:r w:rsidRPr="00EF1893">
              <w:rPr>
                <w:rFonts w:ascii="Times New Roman" w:hAnsi="Times New Roman"/>
                <w:sz w:val="24"/>
              </w:rPr>
              <w:lastRenderedPageBreak/>
              <w:t xml:space="preserve">экспедиционное обследование объектов окружающей среды с целью оценки уровня загрязнения </w:t>
            </w:r>
          </w:p>
        </w:tc>
      </w:tr>
      <w:tr w:rsidR="00EF1893" w:rsidRPr="00EF1893" w:rsidTr="002A36F0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(код ОКВЭД</w:t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812F5" w:rsidRPr="00EF1893" w:rsidRDefault="004812F5" w:rsidP="004812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812F5" w:rsidRPr="00EF1893" w:rsidSect="002A36F0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12F5" w:rsidRPr="00EF1893" w:rsidRDefault="004812F5" w:rsidP="004812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0060848"/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Описание трудовых функций, входящих в профессиональный стандарт </w:t>
      </w:r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98"/>
        <w:gridCol w:w="3679"/>
        <w:gridCol w:w="1723"/>
        <w:gridCol w:w="5988"/>
        <w:gridCol w:w="1102"/>
        <w:gridCol w:w="1763"/>
      </w:tblGrid>
      <w:tr w:rsidR="00EF1893" w:rsidRPr="00EF1893" w:rsidTr="002A36F0">
        <w:trPr>
          <w:trHeight w:val="20"/>
        </w:trPr>
        <w:tc>
          <w:tcPr>
            <w:tcW w:w="2117" w:type="pct"/>
            <w:gridSpan w:val="3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F1893" w:rsidRPr="00EF1893" w:rsidTr="002A36F0">
        <w:trPr>
          <w:trHeight w:val="20"/>
        </w:trPr>
        <w:tc>
          <w:tcPr>
            <w:tcW w:w="358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98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1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950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" w:type="pct"/>
            <w:vAlign w:val="center"/>
          </w:tcPr>
          <w:p w:rsidR="004812F5" w:rsidRPr="00EF1893" w:rsidRDefault="004812F5" w:rsidP="004812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F1893" w:rsidRPr="00EF1893" w:rsidTr="00A24C99">
        <w:trPr>
          <w:trHeight w:val="553"/>
        </w:trPr>
        <w:tc>
          <w:tcPr>
            <w:tcW w:w="358" w:type="pct"/>
            <w:vMerge w:val="restart"/>
          </w:tcPr>
          <w:p w:rsidR="0056669B" w:rsidRPr="00EF1893" w:rsidRDefault="0056669B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98" w:type="pct"/>
            <w:vMerge w:val="restart"/>
          </w:tcPr>
          <w:p w:rsidR="0056669B" w:rsidRPr="00EF1893" w:rsidRDefault="0056669B" w:rsidP="00FF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для подготовки проектной документации, строительства, реконструкции  объектов капитального строительства </w:t>
            </w:r>
          </w:p>
        </w:tc>
        <w:tc>
          <w:tcPr>
            <w:tcW w:w="561" w:type="pct"/>
            <w:vMerge w:val="restart"/>
          </w:tcPr>
          <w:p w:rsidR="0056669B" w:rsidRPr="00EF1893" w:rsidRDefault="0056669B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pct"/>
          </w:tcPr>
          <w:p w:rsidR="0056669B" w:rsidRPr="00EF1893" w:rsidRDefault="004F61FF" w:rsidP="004F6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Сбор и</w:t>
            </w:r>
            <w:r w:rsidR="00242C84" w:rsidRPr="00EF1893">
              <w:rPr>
                <w:rFonts w:ascii="Times New Roman" w:hAnsi="Times New Roman"/>
                <w:sz w:val="24"/>
                <w:szCs w:val="24"/>
              </w:rPr>
              <w:t xml:space="preserve"> обработка опубликованных и фондовых материалов, данных о состоянии природной среды и предварительная оценка экологического состояния территории</w:t>
            </w:r>
          </w:p>
        </w:tc>
        <w:tc>
          <w:tcPr>
            <w:tcW w:w="359" w:type="pct"/>
          </w:tcPr>
          <w:p w:rsidR="0056669B" w:rsidRPr="00EF1893" w:rsidRDefault="0056669B" w:rsidP="00566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74" w:type="pct"/>
          </w:tcPr>
          <w:p w:rsidR="0056669B" w:rsidRPr="00EF1893" w:rsidRDefault="0056669B" w:rsidP="00566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F1893" w:rsidRPr="00EF1893" w:rsidTr="00A24C99">
        <w:trPr>
          <w:trHeight w:val="553"/>
        </w:trPr>
        <w:tc>
          <w:tcPr>
            <w:tcW w:w="358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pct"/>
            <w:vMerge/>
          </w:tcPr>
          <w:p w:rsidR="004F7AE9" w:rsidRPr="00EF1893" w:rsidRDefault="004F7AE9" w:rsidP="00FF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4F7AE9" w:rsidRPr="00EF1893" w:rsidRDefault="004F7AE9" w:rsidP="004F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инженерно-экологических изысканий</w:t>
            </w:r>
          </w:p>
        </w:tc>
        <w:tc>
          <w:tcPr>
            <w:tcW w:w="359" w:type="pct"/>
          </w:tcPr>
          <w:p w:rsidR="004F7AE9" w:rsidRPr="00EF1893" w:rsidRDefault="004F7AE9" w:rsidP="00242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574" w:type="pct"/>
          </w:tcPr>
          <w:p w:rsidR="004F7AE9" w:rsidRPr="00EF1893" w:rsidRDefault="004F7AE9" w:rsidP="00242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F1893" w:rsidRPr="00EF1893" w:rsidTr="00A24C99">
        <w:trPr>
          <w:trHeight w:val="553"/>
        </w:trPr>
        <w:tc>
          <w:tcPr>
            <w:tcW w:w="358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</w:tcPr>
          <w:p w:rsidR="004F7AE9" w:rsidRPr="00EF1893" w:rsidRDefault="004F7AE9" w:rsidP="00FF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4F7AE9" w:rsidRPr="00EF1893" w:rsidRDefault="004F7AE9" w:rsidP="004F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полевых и лабораторных работ по инженерно-экологическим изысканиям</w:t>
            </w:r>
          </w:p>
        </w:tc>
        <w:tc>
          <w:tcPr>
            <w:tcW w:w="359" w:type="pct"/>
          </w:tcPr>
          <w:p w:rsidR="004F7AE9" w:rsidRPr="00EF1893" w:rsidRDefault="004F7AE9" w:rsidP="00242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74" w:type="pct"/>
          </w:tcPr>
          <w:p w:rsidR="004F7AE9" w:rsidRPr="00EF1893" w:rsidRDefault="004F7AE9" w:rsidP="00242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F1893" w:rsidRPr="00EF1893" w:rsidTr="00A24C99">
        <w:trPr>
          <w:trHeight w:val="536"/>
        </w:trPr>
        <w:tc>
          <w:tcPr>
            <w:tcW w:w="358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4F7AE9" w:rsidRPr="00EF1893" w:rsidRDefault="004F7AE9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4F7AE9" w:rsidRPr="00EF1893" w:rsidRDefault="004F7AE9" w:rsidP="00A24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Камеральная обработка материалов инженерно-экологических изысканий  и составление технического отчета</w:t>
            </w:r>
          </w:p>
        </w:tc>
        <w:tc>
          <w:tcPr>
            <w:tcW w:w="359" w:type="pct"/>
          </w:tcPr>
          <w:p w:rsidR="004F7AE9" w:rsidRPr="00EF1893" w:rsidRDefault="004F7AE9" w:rsidP="004F7A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574" w:type="pct"/>
          </w:tcPr>
          <w:p w:rsidR="004F7AE9" w:rsidRPr="00EF1893" w:rsidRDefault="004F7AE9" w:rsidP="00242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F1893" w:rsidRPr="00EF1893" w:rsidTr="002A36F0">
        <w:trPr>
          <w:trHeight w:val="20"/>
        </w:trPr>
        <w:tc>
          <w:tcPr>
            <w:tcW w:w="358" w:type="pct"/>
            <w:vMerge w:val="restart"/>
          </w:tcPr>
          <w:p w:rsidR="004F7AE9" w:rsidRPr="00EF1893" w:rsidRDefault="004F7AE9" w:rsidP="00B0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198" w:type="pct"/>
            <w:vMerge w:val="restart"/>
          </w:tcPr>
          <w:p w:rsidR="004F7AE9" w:rsidRPr="00EF1893" w:rsidRDefault="004F7AE9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процессом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инженерно-экологических изысканий для подготовки проектной документации, строительства, реконструкции   объектов капитального строительства </w:t>
            </w:r>
          </w:p>
        </w:tc>
        <w:tc>
          <w:tcPr>
            <w:tcW w:w="561" w:type="pct"/>
            <w:vMerge w:val="restart"/>
          </w:tcPr>
          <w:p w:rsidR="004F7AE9" w:rsidRPr="00EF1893" w:rsidRDefault="004F7AE9" w:rsidP="005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50" w:type="pct"/>
          </w:tcPr>
          <w:p w:rsidR="004F7AE9" w:rsidRPr="00EF1893" w:rsidRDefault="004F7AE9" w:rsidP="00B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организационно-распорядительной документации на выполнение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инженерно-экологических изысканий для подготовки проектной документации, строительства, реконструкции   объектов капитального строительства </w:t>
            </w:r>
          </w:p>
        </w:tc>
        <w:tc>
          <w:tcPr>
            <w:tcW w:w="359" w:type="pct"/>
          </w:tcPr>
          <w:p w:rsidR="004F7AE9" w:rsidRPr="00EF1893" w:rsidRDefault="004F7AE9" w:rsidP="00B07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574" w:type="pct"/>
          </w:tcPr>
          <w:p w:rsidR="004F7AE9" w:rsidRPr="00EF1893" w:rsidRDefault="004F7AE9" w:rsidP="00B07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1893" w:rsidRPr="00EF1893" w:rsidTr="002A36F0">
        <w:trPr>
          <w:trHeight w:val="20"/>
        </w:trPr>
        <w:tc>
          <w:tcPr>
            <w:tcW w:w="358" w:type="pct"/>
            <w:vMerge/>
          </w:tcPr>
          <w:p w:rsidR="004F7AE9" w:rsidRPr="00EF1893" w:rsidRDefault="004F7AE9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Merge/>
          </w:tcPr>
          <w:p w:rsidR="004F7AE9" w:rsidRPr="00EF1893" w:rsidRDefault="004F7AE9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4F7AE9" w:rsidRPr="00EF1893" w:rsidRDefault="004F7AE9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4F7AE9" w:rsidRPr="00EF1893" w:rsidRDefault="00F23CD8" w:rsidP="00C0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контроль проведения и приемка</w:t>
            </w:r>
            <w:r w:rsidR="00ED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инженерно-экологических изысканий для подготовки проектной документации, строительства, реконструкции   объектов капитального строительства</w:t>
            </w:r>
          </w:p>
        </w:tc>
        <w:tc>
          <w:tcPr>
            <w:tcW w:w="359" w:type="pct"/>
          </w:tcPr>
          <w:p w:rsidR="004F7AE9" w:rsidRPr="00EF1893" w:rsidRDefault="004F7AE9" w:rsidP="00B07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574" w:type="pct"/>
          </w:tcPr>
          <w:p w:rsidR="004F7AE9" w:rsidRPr="00EF1893" w:rsidRDefault="004F7AE9" w:rsidP="00B07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4812F5" w:rsidRPr="00EF1893" w:rsidRDefault="004812F5" w:rsidP="004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12F5" w:rsidRPr="00EF1893" w:rsidSect="002A36F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812F5" w:rsidRPr="00EF1893" w:rsidRDefault="004812F5" w:rsidP="004812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10060849"/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2"/>
    </w:p>
    <w:p w:rsidR="0056669B" w:rsidRPr="00EF1893" w:rsidRDefault="0056669B" w:rsidP="0056669B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3.</w:t>
      </w:r>
      <w:r w:rsidR="00B343CD"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1</w:t>
      </w:r>
      <w:r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94"/>
        <w:gridCol w:w="15"/>
        <w:gridCol w:w="1226"/>
        <w:gridCol w:w="479"/>
        <w:gridCol w:w="1615"/>
        <w:gridCol w:w="619"/>
        <w:gridCol w:w="146"/>
        <w:gridCol w:w="571"/>
        <w:gridCol w:w="702"/>
        <w:gridCol w:w="1115"/>
        <w:gridCol w:w="1123"/>
      </w:tblGrid>
      <w:tr w:rsidR="00EF1893" w:rsidRPr="00EF1893" w:rsidTr="0056669B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для подготовки проектной документации, строительства, реконструкции  объектов капитального строительства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Инженер-эколог</w:t>
            </w:r>
          </w:p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 в области охраны окружающей среды</w:t>
            </w:r>
          </w:p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Геоэколог</w:t>
            </w:r>
          </w:p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 xml:space="preserve">Почвовед </w:t>
            </w:r>
          </w:p>
          <w:p w:rsidR="0056669B" w:rsidRPr="00EF1893" w:rsidRDefault="009C0C8A" w:rsidP="009C0C8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341B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Высшее образование – бакалавриат</w:t>
            </w: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341B4B" w:rsidP="00BC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EF1893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53538" w:rsidRPr="00EF1893" w:rsidRDefault="00D53538" w:rsidP="00D5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1893">
              <w:rPr>
                <w:rFonts w:ascii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EF1893">
              <w:rPr>
                <w:rFonts w:ascii="Times New Roman" w:hAnsi="Times New Roman" w:cs="Times New Roman"/>
                <w:sz w:val="24"/>
                <w:vertAlign w:val="superscript"/>
              </w:rPr>
              <w:endnoteReference w:id="3"/>
            </w:r>
          </w:p>
          <w:p w:rsidR="00073F1F" w:rsidRPr="00EF1893" w:rsidRDefault="00073F1F" w:rsidP="00D5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Прохождение обучения мерам пожарной безопасности</w:t>
            </w:r>
            <w:bookmarkStart w:id="5" w:name="_Ref68874455"/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endnoteReference w:id="4"/>
            </w:r>
            <w:bookmarkEnd w:id="5"/>
          </w:p>
          <w:p w:rsidR="0056669B" w:rsidRPr="00EF1893" w:rsidRDefault="00D53538" w:rsidP="00D5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</w:rPr>
              <w:t>Прохождение инструктажа по охране труда на рабочем месте</w:t>
            </w:r>
            <w:r w:rsidRPr="00EF1893">
              <w:rPr>
                <w:rFonts w:ascii="Times New Roman" w:hAnsi="Times New Roman" w:cs="Times New Roman"/>
                <w:sz w:val="24"/>
                <w:vertAlign w:val="superscript"/>
              </w:rPr>
              <w:endnoteReference w:id="5"/>
            </w:r>
          </w:p>
        </w:tc>
      </w:tr>
      <w:tr w:rsidR="0056669B" w:rsidRPr="00EF1893" w:rsidTr="00566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профессиональное образование - программы повышения квалификации в области </w:t>
            </w:r>
            <w:r w:rsidR="009C0C8A" w:rsidRPr="00EF1893">
              <w:rPr>
                <w:rFonts w:ascii="Times New Roman" w:hAnsi="Times New Roman"/>
                <w:sz w:val="24"/>
                <w:szCs w:val="24"/>
              </w:rPr>
              <w:t>инженерно-экологических изысканий</w:t>
            </w:r>
            <w:r w:rsidR="00ED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три года</w:t>
            </w:r>
          </w:p>
        </w:tc>
      </w:tr>
    </w:tbl>
    <w:p w:rsidR="0056669B" w:rsidRPr="00EF1893" w:rsidRDefault="0056669B" w:rsidP="005666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69B" w:rsidRPr="00EF1893" w:rsidRDefault="0056669B" w:rsidP="005666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688"/>
        <w:gridCol w:w="5927"/>
      </w:tblGrid>
      <w:tr w:rsidR="00EF1893" w:rsidRPr="00EF1893" w:rsidTr="0056669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56669B" w:rsidP="0056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1893" w:rsidRPr="00EF1893" w:rsidTr="0056669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9C0C8A" w:rsidRPr="00EF1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9C0C8A" w:rsidP="0056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Специалисты в области защиты окружающей среды</w:t>
            </w:r>
          </w:p>
        </w:tc>
      </w:tr>
      <w:tr w:rsidR="00EF1893" w:rsidRPr="00EF1893" w:rsidTr="0056669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669B" w:rsidRPr="00EF1893" w:rsidRDefault="00D53538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ЕКС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endnoteReference w:id="6"/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69B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69B" w:rsidRPr="00EF1893" w:rsidRDefault="009C0C8A" w:rsidP="0056669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  <w:tr w:rsidR="00EF1893" w:rsidRPr="00EF1893" w:rsidTr="009C0C8A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C0C8A" w:rsidRPr="00EF1893" w:rsidRDefault="00D53538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ОКПДТР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22656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  <w:tr w:rsidR="00EF1893" w:rsidRPr="00EF1893" w:rsidTr="009C0C8A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C0C8A" w:rsidRPr="00EF1893" w:rsidRDefault="009C0C8A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20321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</w:tr>
      <w:tr w:rsidR="00EF1893" w:rsidRPr="00EF1893" w:rsidTr="009C0C8A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C0C8A" w:rsidRPr="00EF1893" w:rsidRDefault="009C0C8A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25645</w:t>
            </w:r>
            <w:r w:rsidRPr="00EF18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Почвовед</w:t>
            </w:r>
          </w:p>
        </w:tc>
      </w:tr>
      <w:tr w:rsidR="00EF1893" w:rsidRPr="00EF1893" w:rsidTr="009C0C8A">
        <w:trPr>
          <w:trHeight w:val="276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C0C8A" w:rsidRPr="00EF1893" w:rsidRDefault="00D53538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ОКСО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BC4135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1.05.03</w:t>
            </w:r>
            <w:r w:rsidR="009C0C8A" w:rsidRPr="00EF1893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EF1893" w:rsidRPr="00EF1893" w:rsidTr="009C0C8A">
        <w:trPr>
          <w:trHeight w:val="276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C0C8A" w:rsidRPr="00EF1893" w:rsidRDefault="009C0C8A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1.06.03.01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F1893" w:rsidRPr="00EF1893" w:rsidTr="009C0C8A">
        <w:trPr>
          <w:trHeight w:val="276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C0C8A" w:rsidRPr="00EF1893" w:rsidRDefault="009C0C8A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1.06.03.02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8A" w:rsidRPr="00EF1893" w:rsidRDefault="009C0C8A" w:rsidP="009C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Почвоведение</w:t>
            </w:r>
          </w:p>
        </w:tc>
      </w:tr>
    </w:tbl>
    <w:p w:rsidR="004812F5" w:rsidRPr="00EF1893" w:rsidRDefault="00B85A19" w:rsidP="004812F5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</w:t>
      </w:r>
      <w:r w:rsidR="004812F5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EF1893" w:rsidRPr="00EF1893" w:rsidTr="002A36F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4F61FF" w:rsidP="004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Сбор и</w:t>
            </w:r>
            <w:r w:rsidR="00242C84" w:rsidRPr="00EF1893">
              <w:rPr>
                <w:rFonts w:ascii="Times New Roman" w:hAnsi="Times New Roman"/>
                <w:sz w:val="24"/>
                <w:szCs w:val="24"/>
              </w:rPr>
              <w:t xml:space="preserve"> обработка опубликованных и </w:t>
            </w:r>
            <w:r w:rsidR="00242C84" w:rsidRPr="00EF1893">
              <w:rPr>
                <w:rFonts w:ascii="Times New Roman" w:hAnsi="Times New Roman"/>
                <w:sz w:val="24"/>
                <w:szCs w:val="24"/>
              </w:rPr>
              <w:lastRenderedPageBreak/>
              <w:t>фондовых материалов, данных о состоянии природной среды и предварительная оценка экологического состояния территории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А/0</w:t>
            </w:r>
            <w:r w:rsidR="00B85A1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6669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Уровень </w:t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56669B" w:rsidP="0048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F1893" w:rsidRPr="00EF1893" w:rsidTr="002A36F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2A36F0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855566" w:rsidP="004F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запроса в государственные</w:t>
            </w:r>
            <w:r w:rsidR="004D6B0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территориальные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ведомственные </w:t>
            </w:r>
            <w:r w:rsidR="004D6B0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</w:t>
            </w:r>
            <w:r w:rsidR="004F7AE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</w:t>
            </w:r>
            <w:r w:rsidR="00ED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фонды</w:t>
            </w:r>
            <w:r w:rsidR="00B53AA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архивы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материалов </w:t>
            </w:r>
            <w:r w:rsidR="004D6B0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="004D6B0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на предоставление материалов изысканий </w:t>
            </w:r>
            <w:r w:rsidR="004F7AE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120DB" w:rsidRPr="00EF1893" w:rsidRDefault="001120DB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20DB" w:rsidRPr="00EF1893" w:rsidRDefault="00EF1893" w:rsidP="00112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120D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истематизация </w:t>
            </w:r>
            <w:r w:rsidR="004F7AE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изысканий и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A0D6F" w:rsidRPr="00EF1893" w:rsidRDefault="009A0D6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0D6F" w:rsidRPr="00EF1893" w:rsidRDefault="009A0D6F" w:rsidP="00B5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</w:t>
            </w:r>
            <w:r w:rsidR="004F7AE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дешифрирование аэрокосмических материалов с использованием различных видов съемок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13A3" w:rsidRPr="00EF1893" w:rsidRDefault="007D13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3A3" w:rsidRPr="00EF1893" w:rsidRDefault="007D13A3" w:rsidP="007D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схематических экологических карт и схем хозяйственного использования территории, предварительных легенд, ландшафтно-индикационных таблиц, оценочных шкал и классификаций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D13A3" w:rsidRPr="00EF1893" w:rsidRDefault="007D13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3A3" w:rsidRPr="00EF1893" w:rsidRDefault="007D13A3" w:rsidP="007D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планирование наземных маршрутов с учетом расположения выявленных источников техногенных воздействий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5BF9" w:rsidRPr="00EF1893" w:rsidRDefault="00905BF9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BF9" w:rsidRPr="00EF1893" w:rsidRDefault="00905BF9" w:rsidP="001A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учета полученных </w:t>
            </w:r>
            <w:r w:rsidR="004F7AE9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изысканий и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F1E" w:rsidRPr="00EF1893" w:rsidDel="002A1D54" w:rsidRDefault="003D2F1E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F1E" w:rsidRPr="00EF1893" w:rsidRDefault="00BF23FF" w:rsidP="00C2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Анализировать материалы изысканий и данных о состоянии природной среды в соответствии с задачами инженерно-экологических изысканий для каждог</w:t>
            </w:r>
            <w:r w:rsidR="001303D6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 этапа (стадии) разработки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 а также с учетом результатов сбора на предшествующем этапе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Анализировать привязку аэрокосмических материалов к топооснове разных масштабов и существующим схемам ландшафтного, геоструктурного, инженерно-геологического и других видов районирования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Выявлять участки развития опасных геологических, гидрометеорологических и техноприродных процессов и явлений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Выявлять техногенные элементы ланд</w:t>
            </w:r>
            <w:r w:rsidR="00B343CD" w:rsidRPr="00EF1893">
              <w:rPr>
                <w:rFonts w:ascii="Times New Roman" w:hAnsi="Times New Roman" w:cs="Times New Roman"/>
                <w:sz w:val="24"/>
                <w:szCs w:val="24"/>
              </w:rPr>
              <w:t>шафта и инфраструктуры, влияющие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природной среды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негативные последствия прямого антропогенного воздействия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br/>
              <w:t>слежения за динамикой изменения экологической обстановки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5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необходимое число, расположение и размеры ключевых участков и контрольно-увязочных маршрутов для наземного обоснования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3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цифровые средства и технологии сбора и обработки </w:t>
            </w:r>
            <w:r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материалов</w:t>
            </w:r>
            <w:r w:rsidR="00B343CD"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и</w:t>
            </w:r>
            <w:r w:rsidR="00B343CD" w:rsidRPr="00EF1893">
              <w:rPr>
                <w:rFonts w:ascii="Times New Roman" w:hAnsi="Times New Roman"/>
                <w:sz w:val="24"/>
                <w:szCs w:val="24"/>
              </w:rPr>
              <w:t xml:space="preserve">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24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места и условия хранения собранных </w:t>
            </w:r>
            <w:r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материалов изысканий </w:t>
            </w:r>
            <w:r w:rsidR="00B343CD"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</w:t>
            </w:r>
            <w:r w:rsidR="00B343CD" w:rsidRPr="00EF1893">
              <w:rPr>
                <w:rFonts w:ascii="Times New Roman" w:hAnsi="Times New Roman"/>
                <w:sz w:val="24"/>
                <w:szCs w:val="24"/>
              </w:rPr>
              <w:t xml:space="preserve">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Необходимые знания</w:t>
            </w:r>
          </w:p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073F1F" w:rsidP="00B34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F1F" w:rsidRPr="00EF1893" w:rsidDel="002A1D54" w:rsidRDefault="00073F1F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F1F" w:rsidRPr="00EF1893" w:rsidRDefault="00073F1F" w:rsidP="00B343C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13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и правилам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сбора и обработки материалов изысканий и данных о состоянии природной среды, выполненных для обоснования проектирования и строительства объектов различного назначения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этапа (стадии) разработки проектной документации, с учетом результатов сбора на предшествующем этапе)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90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 и комплексных исследований, входящих в состав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3A3" w:rsidRPr="00EF1893" w:rsidDel="002A1D54" w:rsidRDefault="007D13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3A3" w:rsidRPr="00EF1893" w:rsidRDefault="007D13A3" w:rsidP="0090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материалов инженерно-экологических изысканий и данных о состоянии природной среды, подлежащих предварительному сбору и анализу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CD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подачи запроса в государственные территориальные и ведомственные фонды материалов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7D13A3" w:rsidP="007D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составления схематических экологических карт и схем хозяйственного использования территории, предварительных легенд, ландшафтно-индикационных таблиц, оценочных шкал и классификаций,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7D13A3" w:rsidP="007D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способы планирования наземных маршрутов с учетом расположения выявленных источников техногенных воздействий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7D13A3" w:rsidP="0028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</w:t>
            </w:r>
            <w:r w:rsidR="00B343CD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сравнительного дешифрирования разновременных изображений территории, полученных с различными временными интервалами и в разные сезоны года, или одновременной съемки на различные типы плёнок и другие материалы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373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съемок (черно-белой, многозональной, ра</w:t>
            </w:r>
            <w:r w:rsidR="003739F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диолокационной, тепловой)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F6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правила проведения предварительного дешифрирование аэро- и космоматериалов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B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аэро- и космических съемок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3717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37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учета и хранения материалов </w:t>
            </w:r>
            <w:r w:rsidR="003E3A9A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данных о состоянии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603" w:rsidRPr="00EF1893" w:rsidDel="002A1D54" w:rsidRDefault="008F5603" w:rsidP="003717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603" w:rsidRPr="00EF1893" w:rsidRDefault="008F5603" w:rsidP="0037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3717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3739F3" w:rsidP="0037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B53AA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ифровые средства и технологии сбора и обработки материалов изысканий и исследований прошлых лет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Del="002A1D54" w:rsidRDefault="00B53AA3" w:rsidP="003717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AA3" w:rsidRPr="00EF1893" w:rsidRDefault="00B53AA3" w:rsidP="003717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812F5" w:rsidRPr="00EF1893" w:rsidRDefault="004812F5" w:rsidP="004812F5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060851"/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6669B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669B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EF1893" w:rsidRPr="00EF1893" w:rsidTr="002A36F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9A0D6F" w:rsidP="0048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инженерно-</w:t>
            </w:r>
            <w:r w:rsidR="007C39D5" w:rsidRPr="00EF1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изысканий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12F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812F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07EB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B07EB3" w:rsidP="0048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F1893" w:rsidRPr="00EF1893" w:rsidTr="002A36F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2A36F0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787F9E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основных задач </w:t>
            </w:r>
            <w:r w:rsidR="005720C0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="005720C0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изысканий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0C0" w:rsidRPr="00EF1893" w:rsidRDefault="005720C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20C0" w:rsidRPr="00EF1893" w:rsidRDefault="003E3A9A" w:rsidP="001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природно-хозяйственной характеристики района размещения объекта, в том числе сведений о существующих и проектируемых 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 воздействия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1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C231F0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об экологической изученности района изысканий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1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сведения о зонах особой чувствительности территории к предполагаемым воздействиям и наличии особо охраняемых объектов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обоснования предполагаемых границ зоны воздействия и границ территории изысканий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обоснования </w:t>
            </w:r>
            <w:r w:rsidR="00C231F0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и объемов изыскательских работ и необходимости организации экологического мониторинга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указаний  по методике выполнения отдельных видов работ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1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графических и текстовых приложений программы</w:t>
            </w:r>
            <w:r w:rsidR="00114D22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</w:t>
            </w:r>
            <w:r w:rsidR="007C39D5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="00114D22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изысканий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5B07" w:rsidRPr="00EF1893" w:rsidRDefault="00155B07" w:rsidP="0015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программы инженерно-</w:t>
            </w:r>
            <w:r w:rsidR="007C39D5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изысканий</w:t>
            </w:r>
          </w:p>
        </w:tc>
      </w:tr>
      <w:tr w:rsidR="00EF1893" w:rsidRPr="00EF1893" w:rsidTr="002A36F0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155B07" w:rsidP="000C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программы инженерно-</w:t>
            </w:r>
            <w:r w:rsidR="007C39D5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изысканий с программами других видов инженерных изысканий (при необходимости)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12F5" w:rsidRPr="00EF1893" w:rsidDel="002A1D54" w:rsidRDefault="004812F5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7D13A3" w:rsidP="003E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задачи, состав, объемы, методики и технологии инженерно-экологических изыскательских работ в соответствии особенностями природной обстановки, характером существующих и планир</w:t>
            </w:r>
            <w:r w:rsidR="003E3A9A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уемых антропогенных воздействий, стадией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проектно-изыскательских работ и техническим заданием заказчика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Del="002A1D54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 природно-хозяйственные характеристики района размещения объекта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Del="002A1D54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перечень данных об экологической изученности района изысканий, необходимый для проведения инженерно-экологических изысканий 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Del="002A1D54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сведений о зонах особой чувствительности территории к предполагаемым воздействиям и наличии особо охраняемых объектов, необходимый для проведения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Del="002A1D54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C231F0" w:rsidP="00C2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границы зоны воздействия и границы территории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231F0" w:rsidRPr="00EF1893" w:rsidDel="002A1D54" w:rsidRDefault="00C231F0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1F0" w:rsidRPr="00EF1893" w:rsidRDefault="003E3A9A" w:rsidP="003E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="00C231F0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организации экологического мониторинга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24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климатической характеристики исследуемой территории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24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степень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изученности района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необходимых графических и текстовых приложений для формирования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оформлению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специализированные программные средства при составлении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68AF" w:rsidRPr="00EF1893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F768AF" w:rsidRPr="00EF1893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68AF" w:rsidRPr="00EF1893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073F1F" w:rsidP="00185F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73F1F" w:rsidRPr="00EF1893" w:rsidDel="002A1D54" w:rsidRDefault="00073F1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F1F" w:rsidRPr="00EF1893" w:rsidRDefault="00073F1F" w:rsidP="00185F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185F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проектной документации, строительства, реконструкции  объектов капитального строительства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F768AF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разработке и оформлению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3A9A" w:rsidRPr="00EF1893" w:rsidDel="002A1D54" w:rsidRDefault="003E3A9A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3A9A" w:rsidRPr="00EF1893" w:rsidRDefault="003E3A9A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метрологическому обеспечению единства и точности измерений при инженерно-экологических изысканиях 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768AF" w:rsidRPr="00EF1893" w:rsidDel="002A1D54" w:rsidRDefault="00F768AF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AF" w:rsidRPr="00EF1893" w:rsidRDefault="003E3A9A" w:rsidP="007111D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 и комплексных исследований, входящих в состав инженерно-экологических изысканий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24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инженерно-экологических изыскательских работ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5720C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Номенклатура показателей и характеристик состояния окружающей природной среды, их наименование и размерность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Правила </w:t>
            </w:r>
            <w:r w:rsidR="003E3A9A"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подготовки природно-хозяйственн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ой характеристики районов инженерно-экологических изысканий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Правила подготовки данных об экологической изученности района изысканий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Правила подготовки сведений о зонах особой чувствительности территории к предполагаемым воздействиям и наличии особо охраняемых объектов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Правила подготовки обоснования предполагаемых границ зоны воздействия и границ территории изысканий</w:t>
            </w:r>
          </w:p>
        </w:tc>
      </w:tr>
      <w:tr w:rsidR="00EF1893" w:rsidRPr="00EF1893" w:rsidTr="005720C0">
        <w:trPr>
          <w:trHeight w:val="7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F768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Правила подготовки обоснования состава и объемов изыскательских работ и необходимости организации экологического мониторинга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специализированных программных средствах</w:t>
            </w:r>
            <w:r w:rsidR="003E3A9A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3E3A9A" w:rsidP="004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242C84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согласования программы инженерно-экологических изысканий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71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характеристики природных и техногенных условий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F5603" w:rsidRPr="00EF1893" w:rsidDel="002A1D54" w:rsidRDefault="008F5603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603" w:rsidRPr="00EF1893" w:rsidRDefault="008F5603" w:rsidP="0071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нормативных документов по охране труда, пожарной безопасности и охране окружающей природной среды</w:t>
            </w:r>
          </w:p>
        </w:tc>
      </w:tr>
      <w:tr w:rsidR="00EF1893" w:rsidRPr="00EF1893" w:rsidTr="002A36F0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Del="002A1D54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481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bookmarkEnd w:id="6"/>
    <w:p w:rsidR="004812F5" w:rsidRPr="00EF1893" w:rsidRDefault="004812F5" w:rsidP="004812F5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6669B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6669B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EF1893" w:rsidRPr="00EF1893" w:rsidTr="004B67E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242C84" w:rsidP="007C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полевых и лабораторных работ по инженерно-экологическим изысканиям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56669B" w:rsidP="0056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12F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812F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07EB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B07EB3" w:rsidP="0048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F1893" w:rsidRPr="00EF1893" w:rsidTr="004B67E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B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B67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4B67E6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812F5" w:rsidRPr="00EF1893" w:rsidRDefault="004812F5" w:rsidP="0048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94A" w:rsidRPr="00EF1893" w:rsidRDefault="007C494A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494A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Маршрутные наблюдения с покомпонентным описанием природной среды и ландшафтов в целом, состояния наземных и водных экосистем, источников и признаков загрязнения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Проходка горных выработок для получения экологической информации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Эколого-гидроэкологические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Почвенные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Геоэкологическое опробование и оценка загрязненности атмосферного воздуха, почв, грунтов, поверхностных и подземных вод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Лабораторные химико-аналитические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Исследование и оценка радиационной обстановки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Газогеохимические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Исследование и оценка физических воздействий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Исследования растительности и животного мира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Социально-экономические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2C84" w:rsidRPr="00EF1893" w:rsidRDefault="00242C8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2C84" w:rsidRPr="00EF1893" w:rsidRDefault="00242C84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Санитарно-эпидемиологические и медико-биологические исследования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85C" w:rsidRPr="00EF1893" w:rsidRDefault="0023385C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85C" w:rsidRPr="00EF1893" w:rsidRDefault="0023385C" w:rsidP="001A08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Стационарные наблюдения (экологический мониторинг)</w:t>
            </w:r>
          </w:p>
        </w:tc>
      </w:tr>
      <w:tr w:rsidR="00EF1893" w:rsidRPr="00EF1893" w:rsidTr="00122018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E9B" w:rsidRPr="00EF1893" w:rsidRDefault="00150E9B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E9B" w:rsidRPr="00EF1893" w:rsidRDefault="00150E9B" w:rsidP="0012201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Первичная камеральная обработка и систематизация полевых материалов и данных инженерно-экологических изысканий</w:t>
            </w:r>
          </w:p>
        </w:tc>
      </w:tr>
      <w:tr w:rsidR="00EF1893" w:rsidRPr="00EF1893" w:rsidTr="004B67E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E9B" w:rsidRPr="00EF1893" w:rsidRDefault="00150E9B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E9B" w:rsidRPr="00EF1893" w:rsidRDefault="00150E9B" w:rsidP="0012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и оформление оперативной отчетной документации о ходе выполнения инженерно-экологических изысканий (ведение полевой документации)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494A" w:rsidRPr="00EF1893" w:rsidDel="002A1D54" w:rsidRDefault="007C494A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94A" w:rsidRPr="00EF1893" w:rsidRDefault="00242C84" w:rsidP="0052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Применять 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 правилам проведения </w:t>
            </w:r>
            <w:r w:rsidR="00150E9B"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всех видов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полевых и лабораторных работ по инженерно-экологическим изысканиям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494A" w:rsidRPr="00EF1893" w:rsidDel="002A1D54" w:rsidRDefault="007C494A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94A" w:rsidRPr="00EF1893" w:rsidRDefault="00242C84" w:rsidP="0024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качественные и количественные показатели и характеристики состояния всех компонентов экологической обстановки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494A" w:rsidRPr="00EF1893" w:rsidDel="002A1D54" w:rsidRDefault="007C494A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494A" w:rsidRPr="00EF1893" w:rsidRDefault="00C5396D" w:rsidP="00C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комплексную ландшафтную характеристику территории с учетом её функциональной значимости и экосистем в целом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396D" w:rsidP="0012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химический состав и концентрации вредных компонентов в пробах почв, грунтов, подземных вод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396D" w:rsidP="00C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Выявлять опасность эмиссии газообразных загрязнителей в воздух и грунтовые воды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AD7CE7" w:rsidP="00AD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и оценивать гидрогеологические условия в соответствии с конкретными задачами инженерно-экологических изысканий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4B67E6" w:rsidP="004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исходные характеристики и параметры типов почв на основе сбора, обобщения и анализа имеющихся фондовых и архивных материалов и данных почвенной съемки и (или) почвенно-геоморфологического профилирования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B67E6" w:rsidRPr="00EF1893" w:rsidDel="002A1D54" w:rsidRDefault="004B67E6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67E6" w:rsidRPr="00EF1893" w:rsidRDefault="0023385C" w:rsidP="00A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загрязнение атмосферного воздуха, почв, грунтов, поверхностных и подземных вод в соответствии с установленными показателями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77236B" w:rsidP="0077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Определять классы опасности, предельно допустимые концентрации, ориентировочно допустимые концентрации загрязняющих веществ и оценивать санитарное состояние почв в соответствии с установленными нормативными требованиями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A041C7" w:rsidP="00A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Принимать решение о продолжении исследований и необходимости санации почв с учетом факторов риска, стоимости рекультивационных мероприятий, реального влияния загрязнений на охраняемые объекты, отсутствия отрицательных вторичных последствий санации и других обстоятельств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A041C7" w:rsidP="00A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Устанавливать показатели санитарно-эпидемиологического состояния водоисточников питьевого и рекреационного назначения в соответствии с действующими санитарными нормами Российской Федерации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E16536" w:rsidP="00E1653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Выявлять источники и оценивать степень радиоактивного загрязнения окружающей среды 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150E9B" w:rsidP="00A24C9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Принимать решение по ограничению облучения населения от природных 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техногенных источников ионизирующего излучения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150E9B" w:rsidP="00ED4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потенциальную радоноопасность территории по комплексу геологических и геофизических признаков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150E9B" w:rsidP="00150E9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степень газогеохимической опасности насыпных грунтов и  определять возможность и условия использования данной территории для строительства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5274D5" w:rsidP="005274D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степень вредного физического воздействия на организм человека, создаваемого высоковольтными линиями электропередачи переменного тока промышленной частоты, а также высоковольтными установками постоянного тока, а также шумом, инфра- и ультразвуком на территории жилой застройки и в помещениях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116D65" w:rsidP="00C546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и интерпретировать качественные и количественные характеристики растительного покрова в сравнении с естественным состоянием растительных сообществ на фоновых относительно ненарушенных участках, аналогичных по своим природно-ландшафтным характеристикам исследуемой территории.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46DE" w:rsidP="00C546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Анализировать характеристики животного мира на основании опубликованных данных и фондовых материалов 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0E5339" w:rsidP="000E533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социально-экономические условия территории на основе данных статистической отчетности, фондовых и архивных материалов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6A573D" w:rsidP="006A57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Выявлять тенденции количественного и качественного изменения состояния окружающей природной среды в пространстве и во времени в зоне воздействия сооружений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150E9B" w:rsidP="003E3A9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Применять 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подготовки и оформлени</w:t>
            </w:r>
            <w:r w:rsidR="003E3A9A"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оперативной производственной и отчетной документации о ходе выполнения инженерно-экологических изысканий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5396D" w:rsidRPr="00EF1893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C5396D" w:rsidRPr="00EF1893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396D" w:rsidRPr="00EF1893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396D" w:rsidRPr="00EF1893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073F1F" w:rsidP="006276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73F1F" w:rsidRPr="00EF1893" w:rsidDel="002A1D54" w:rsidRDefault="00073F1F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F1F" w:rsidRPr="00EF1893" w:rsidRDefault="00073F1F" w:rsidP="006276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396D" w:rsidP="006276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проектной документации, строительства, реконструкции  объектов капитального строительства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41C7" w:rsidRPr="00EF1893" w:rsidDel="002A1D54" w:rsidRDefault="00A041C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41C7" w:rsidRPr="00EF1893" w:rsidRDefault="00A041C7" w:rsidP="006276A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Санитарные нормы Российской Федерации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396D" w:rsidP="00AD7C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 правилам проведения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полевых и лабораторных работ по инженерно-экологическим изысканиям</w:t>
            </w:r>
            <w:r w:rsidR="00AD7CE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D7CE7"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маршрутные наблюдения с покомпонентным описанием природной среды и ландшафтов в целом, состояния наземных и водных экосистем, источников и признаков загрязнения; проходка горных выработок для получения экологической информации; эколого-гидроэкологические исследования; почвенные исследования; геоэкологическое опробование и оценка загрязненности атмосферного воздуха, почв, грунтов, поверхностных и подземных вод; лабораторные химико-аналитические исследования; исследование и оценка радиационной обстановки; газогеохимические исследования; </w:t>
            </w:r>
            <w:r w:rsidR="00AD7CE7"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исследование и оценка физических воздействий; исследования растительности и животного мира; социально-экономические исследования; санитарно-эпидемиологические и медико-биологические исследования; стационарные наблюдения (экологический мониторинг)</w:t>
            </w:r>
            <w:r w:rsidR="00AD7CE7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D7CE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 методам опробования и оценки загрязненности поверхностных и подземных вод, почв и грунтов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C5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измерения, обработки результатов наблюдений  и оценки загрязненности атмосферного воздуха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C5396D" w:rsidP="0023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к размещению и глубине горных выработок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23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определению классов опасности, предельно допустимых концентраций, ориентировочно допустимых концентраций загрязняющих веществ и порядку проведения общей оценки санитарного состояния почв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0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ED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порядку картирования почв по ареалам их распространения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23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к порядку и методикам проведения лабораторных химико-аналитических исследований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23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нормативных правовых актов Российской Федерации и нормативно-технической документации, нормативно-методической документации  по охране окружающей среды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AD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к нормам радиационной безопасности  и основным санитарным правилам работы с радиоактивными веществами и другими источниками ионизирующих излучений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957527" w:rsidP="0077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подготовки и оформление оперативной информации, производственной и отчетной документации о ходе выполнения инженерно-экологических изысканий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236B" w:rsidRPr="00EF1893" w:rsidDel="002A1D54" w:rsidRDefault="0077236B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36B" w:rsidRPr="00EF1893" w:rsidRDefault="00957527" w:rsidP="0077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Методы и порядок оценки инженерно-геологических условий площадок</w:t>
            </w:r>
            <w:r w:rsidRPr="00EF1893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D4014" w:rsidRPr="00EF1893" w:rsidDel="002A1D54" w:rsidRDefault="000D4014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4014" w:rsidRPr="00EF1893" w:rsidRDefault="00957527" w:rsidP="000D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Методы и порядок оценки опасности эмиссии газообразных загрязнителей в воздух и грунтовые воды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4B67E6" w:rsidP="004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данных о типах и подтипах почв, их положении в рельефе, почвообразующих и подстилающих породах, геохимическом составе, почвенных процессах, степени, подлежащих сбору и анализу, а также принципы и способы их систематизации и анализа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396D" w:rsidRPr="00EF1893" w:rsidDel="002A1D54" w:rsidRDefault="00C5396D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396D" w:rsidRPr="00EF1893" w:rsidRDefault="004B67E6" w:rsidP="004B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и способы проведения почвенной съемки и почвенно-геоморфологического профилирования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0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Гидрогеологические и гидрохимические параметры, требующие проведения полевых опытных работ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0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проведения и состав работ в рамках маршрутных геоэкологических обследований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Критерии экологической оценки загрязнения почв и грунтов вод 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значимых в гигиеническом отношении веществ, загрязняющих воду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Контролируемые показатели качества воды подземного источника централизованного или поверхностного хозяйственно-питьевого водоснабжения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санитарно-гигиенической оценки опасности загрязнения питьевой воды и источников водоснабжения химическими веществами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Определения, обозначения и единицы измерения физических и дозиметрических величин ионизирующих излучений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Фоновые содержания валовых форм тяжелых металлов и мышьяка в почвах (мг/кг) (ориентировочные значения для средней полосы России)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степени загрязнения почвы органическими и неорганическими веществами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Санитарные нормы и государственные стандарты качества воды применительно к видам водопользования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требования к охране поверхностных вод и подземных вод, установленные нормативными правовыми актами Российской федерации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основных показателей санитарно-эпидемиологического состояния водоисточников питьевого и рекреационного назначения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оценки степени загрязнения подземных вод в зоне влияния хозяйственных объектов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E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Предельно допустимые концентрации химических веществ в почве и допустимые уровни их содержания по показателям вредности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E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химических элементов и соединений, определяемых в результате лабораторных химико-аналитических исследований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15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радиационно-экологических исследований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31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 источники, методы и критерии оценки радиоактивного загрязнения окружающей среды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15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Геологические и геофизические признаки потенциальной радоноопасности территории 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52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газогеохимических исследований насыпных грунтов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52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исследования вредных физических воздействий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52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Предельно допустимые уровни напряженности электрического поля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52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Допустимые значения характеристик обычного шума, инфра- и ультразвука на территории жилой застройки и в помещениях, установленные нормативными правовыми актами и санитарными нормами Российской Федерации 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F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Критерии вибрационной безопасности, установленные нормативными правовыми актами и санитарными нормами Российской Федерации 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C5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исследования качественных и количественных характеристик растительного покрова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C54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исследования характеристики животного мира 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F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проведения и методы социально-экономического исследования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6A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Состав, порядок (этапы) и методы проведения стационарных наблюдений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AF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и правила составления программы мониторинга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0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мониторинга и перечень наблюдаемых параметров 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6276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0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Правила применения специализированных программных продуктов в процессе проведения полевых и лабораторных работ в рамках инженерно-экологических изысканий</w:t>
            </w:r>
          </w:p>
        </w:tc>
      </w:tr>
      <w:tr w:rsidR="00EF1893" w:rsidRPr="00EF1893" w:rsidTr="004B67E6">
        <w:trPr>
          <w:trHeight w:val="436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DB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527" w:rsidRPr="00EF1893" w:rsidRDefault="00957527" w:rsidP="00073F1F">
            <w:pPr>
              <w:suppressAutoHyphens/>
              <w:autoSpaceDN w:val="0"/>
              <w:snapToGrid w:val="0"/>
              <w:spacing w:after="0" w:line="240" w:lineRule="auto"/>
              <w:ind w:hanging="8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проведения первичной камеральной обработки полевых материалов</w:t>
            </w:r>
          </w:p>
        </w:tc>
      </w:tr>
      <w:tr w:rsidR="00EF1893" w:rsidRPr="00EF1893" w:rsidTr="004B67E6">
        <w:trPr>
          <w:trHeight w:val="436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DB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7527" w:rsidRPr="00EF1893" w:rsidRDefault="00957527" w:rsidP="00073F1F">
            <w:pPr>
              <w:suppressAutoHyphens/>
              <w:autoSpaceDN w:val="0"/>
              <w:snapToGrid w:val="0"/>
              <w:spacing w:after="0" w:line="240" w:lineRule="auto"/>
              <w:ind w:hanging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DB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073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нормативных документов по охране труда, пожарной безопасности и охране окружающей природной среды</w:t>
            </w:r>
          </w:p>
        </w:tc>
      </w:tr>
      <w:tr w:rsidR="00EF1893" w:rsidRPr="00EF1893" w:rsidTr="004B67E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Del="002A1D54" w:rsidRDefault="00957527" w:rsidP="00DB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7527" w:rsidRPr="00EF1893" w:rsidRDefault="00957527" w:rsidP="00DB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B34AB" w:rsidRPr="00EF1893" w:rsidRDefault="005B34AB" w:rsidP="005B34AB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014E8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1C8D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EF1893" w:rsidRPr="00EF1893" w:rsidTr="0049242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34AB" w:rsidRPr="00EF1893" w:rsidRDefault="00A24C99" w:rsidP="00E8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Камеральная обработка материалов</w:t>
            </w:r>
            <w:r w:rsidR="00E808A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="00E808A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составление технического отчета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0014E8" w:rsidP="00BD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B34A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  <w:r w:rsidR="00BD1C8D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B34A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07EB3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B07EB3" w:rsidP="0049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EF1893" w:rsidRPr="00EF1893" w:rsidTr="0049242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9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924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492426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B34AB" w:rsidRPr="00EF1893" w:rsidRDefault="005B34AB" w:rsidP="004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492426">
        <w:trPr>
          <w:trHeight w:val="277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34AB" w:rsidRPr="00EF1893" w:rsidRDefault="005B34AB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4AB" w:rsidRPr="00EF1893" w:rsidRDefault="00957527" w:rsidP="007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данных лабораторных испытаний, экологических исследований и доработка предварительных материалов полевых исследований</w:t>
            </w:r>
          </w:p>
        </w:tc>
      </w:tr>
      <w:tr w:rsidR="00EF1893" w:rsidRPr="00EF1893" w:rsidTr="0049242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65B" w:rsidRPr="00EF1893" w:rsidRDefault="0073665B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65B" w:rsidRPr="00EF1893" w:rsidRDefault="0073665B" w:rsidP="00811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количественного прогноза изменений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рекомендаций для принятия решений по инженерной защите территории от опасных процессов</w:t>
            </w:r>
          </w:p>
        </w:tc>
      </w:tr>
      <w:tr w:rsidR="00EF1893" w:rsidRPr="00EF1893" w:rsidTr="0049242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97F" w:rsidRPr="00EF1893" w:rsidRDefault="0071697F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текстовых и графических приложений </w:t>
            </w:r>
            <w:r w:rsidR="00B618A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технического отчета</w:t>
            </w:r>
          </w:p>
        </w:tc>
      </w:tr>
      <w:tr w:rsidR="00EF1893" w:rsidRPr="00EF1893" w:rsidTr="00492426">
        <w:trPr>
          <w:trHeight w:val="27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CD" w:rsidRPr="00EF1893" w:rsidRDefault="00DF2CCD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CD" w:rsidRPr="00EF1893" w:rsidRDefault="00DF2CCD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текста технического отчета по результатам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97F" w:rsidRPr="00EF1893" w:rsidDel="002A1D54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957527" w:rsidP="0071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Анализировать данные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лабораторных испытаний, экологических исследований в соответствии с установленным порядком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97F" w:rsidRPr="00EF1893" w:rsidDel="002A1D54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71697F" w:rsidP="004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необходимость в доработке </w:t>
            </w:r>
            <w:r w:rsidR="00B618A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предварительных материалов полевых исследований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8A5" w:rsidRPr="00EF1893" w:rsidDel="002A1D54" w:rsidRDefault="00B618A5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8A5" w:rsidRPr="00EF1893" w:rsidRDefault="00B618A5" w:rsidP="0037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состояние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 исследуемой территории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8A5" w:rsidRPr="00EF1893" w:rsidDel="002A1D54" w:rsidRDefault="00B618A5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8A5" w:rsidRPr="00EF1893" w:rsidRDefault="00B618A5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Прогнозировать изменения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и определять перечень рекомендаций для принятия решений по инженерной защите территории от опасных процессов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8A5" w:rsidRPr="00EF1893" w:rsidDel="002A1D54" w:rsidRDefault="00B618A5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8A5" w:rsidRPr="00EF1893" w:rsidRDefault="00B618A5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требования 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составлению текстовой и графической частей технического отчета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618A5" w:rsidRPr="00EF1893" w:rsidDel="002A1D54" w:rsidRDefault="00B618A5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18A5" w:rsidRPr="00EF1893" w:rsidRDefault="00B618A5" w:rsidP="004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соответствие материалов технического отчета требованиям заказчика, в том числе к предоставлению материалов в цифровом виде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97F" w:rsidRPr="00EF1893" w:rsidDel="002A1D54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B618A5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достаточность 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ихся в техническом отчете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и данных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условиях территории, прогнозе их 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возможных изменений в период строительства и эксплуатации зданий и сооружений, а также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71697F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для принятия проектных решений в соответствии с требованиями </w:t>
            </w:r>
            <w:r w:rsidR="00073F1F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97F" w:rsidRPr="00EF1893" w:rsidDel="002A1D54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71697F" w:rsidP="004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Увязывать между собой результаты отдельных видов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работ 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97F" w:rsidRPr="00EF1893" w:rsidDel="002A1D54" w:rsidRDefault="0071697F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97F" w:rsidRPr="00EF1893" w:rsidRDefault="0071697F" w:rsidP="004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Применять программное обеспечение для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и 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подготовки технического отчета по результатам проведения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информационного моделирования при решении специализированных задач на различных этапах проведения инженерных изысканий 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среде общих данных информационной модели объекта капительного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выборе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капительного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B6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Применять 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 подготовке рекомендаций по проектированию и проведению строительных работ в соответствии с результатами инженерно-экологических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  <w:p w:rsidR="008A0BE8" w:rsidRPr="00EF1893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проектной документации, строительства, реконструкции  объектов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4924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 методам камеральной обработки материалов инженерно-экологических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4924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подготовке, форме и составу технического отчета о результатах инженерно-экологических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D2155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и методам подготовки прогнозов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изменений инженерно-экологических условий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подготовки  рекомендаций для принятия решений по инженерной защите территории от опасных процессов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49242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документов системы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регулирования в градостроительной деятельности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 подготовке рекомендаций по проектированию и проведению строительных работ в соответствии с результатами инженерно-экологических изысканий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физического и математического моделирования при составлении количественного прогноза изменений инженерно-экологических условий исследуемой территории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B3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методы обработки данных лабораторных испытаний, экологических наблюдений и доработки предварительных материалов полевых исследований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bCs/>
              </w:rPr>
            </w:pPr>
            <w:r w:rsidRPr="00EF1893">
              <w:rPr>
                <w:bCs/>
              </w:rPr>
              <w:t xml:space="preserve">Система условных обозначений в строительстве 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работ в районах развития опасных экологических и инженерно-экологических процессов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Государственные информационные системы обеспечения градостроительной деятельности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95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Методы работы в специализированном программном обеспечении для проведения необходимых инженерно-экологических расчетов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на формирование и ведение информационной модели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C4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нормативных документов по охране труда, пожарной безопасности и охране окружающей природной среды</w:t>
            </w:r>
          </w:p>
        </w:tc>
      </w:tr>
      <w:tr w:rsidR="00EF1893" w:rsidRPr="00EF1893" w:rsidTr="0049242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Del="002A1D54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BE8" w:rsidRPr="00EF1893" w:rsidRDefault="008A0BE8" w:rsidP="00492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D2DAA" w:rsidRPr="00EF1893" w:rsidRDefault="00493C92" w:rsidP="008D2DAA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7" w:name="_Toc10060853"/>
      <w:r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3.</w:t>
      </w:r>
      <w:r w:rsidR="00914CA1"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</w:t>
      </w:r>
      <w:r w:rsidR="008D2DAA" w:rsidRPr="00EF18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86"/>
        <w:gridCol w:w="8"/>
        <w:gridCol w:w="15"/>
        <w:gridCol w:w="1226"/>
        <w:gridCol w:w="479"/>
        <w:gridCol w:w="1615"/>
        <w:gridCol w:w="619"/>
        <w:gridCol w:w="146"/>
        <w:gridCol w:w="571"/>
        <w:gridCol w:w="702"/>
        <w:gridCol w:w="1115"/>
        <w:gridCol w:w="1123"/>
      </w:tblGrid>
      <w:tr w:rsidR="00EF1893" w:rsidRPr="00EF1893" w:rsidTr="00DA713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B07EB3" w:rsidP="00DF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процессом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для подготовки проектной документации, строительства, реконструкции   объектов капитального строительства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0014E8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Возможные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1893" w:rsidRDefault="008D2DAA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Главный </w:t>
            </w:r>
            <w:r w:rsidR="00BD051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</w:t>
            </w:r>
          </w:p>
          <w:p w:rsidR="00EF1893" w:rsidRDefault="00EF1893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Главный </w:t>
            </w:r>
            <w:r w:rsidR="009A59F4"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почвовед</w:t>
            </w:r>
          </w:p>
          <w:p w:rsidR="008D2DAA" w:rsidRPr="00EF1893" w:rsidRDefault="00EF1893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Главный</w:t>
            </w:r>
            <w:r w:rsidR="00877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A59F4"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биолог</w:t>
            </w:r>
          </w:p>
          <w:p w:rsidR="008D2DAA" w:rsidRPr="00EF1893" w:rsidRDefault="008D2DAA" w:rsidP="009A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Начальник </w:t>
            </w:r>
            <w:r w:rsidR="009A59F4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экологического 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отдела</w:t>
            </w: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893" w:rsidRPr="00EF1893" w:rsidTr="00180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36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87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8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EF1893" w:rsidRPr="00EF1893" w:rsidTr="00180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36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70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Не менее </w:t>
            </w:r>
            <w:r w:rsidR="00703FFB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пяти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лет в области </w:t>
            </w:r>
            <w:r w:rsidR="009A59F4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инженерно-экологических изысканий</w:t>
            </w:r>
          </w:p>
        </w:tc>
      </w:tr>
      <w:tr w:rsidR="00EF1893" w:rsidRPr="00EF1893" w:rsidTr="00180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A9" w:rsidRPr="00EF1893" w:rsidRDefault="00180BA9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56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80BA9" w:rsidRPr="00EF1893" w:rsidRDefault="00180BA9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1893">
              <w:rPr>
                <w:rFonts w:ascii="Times New Roman" w:hAnsi="Times New Roman" w:cs="Times New Roman"/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73F1F" w:rsidRPr="00EF1893" w:rsidRDefault="00073F1F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Прохождение обучения мерам пожарной безопасности             </w:t>
            </w:r>
          </w:p>
          <w:p w:rsidR="00180BA9" w:rsidRPr="00EF1893" w:rsidRDefault="00180BA9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F1893">
              <w:rPr>
                <w:rFonts w:ascii="Times New Roman" w:hAnsi="Times New Roman" w:cs="Times New Roman"/>
                <w:sz w:val="24"/>
              </w:rPr>
              <w:t>Прохождение инструктажа по охране труда на рабочем месте</w:t>
            </w:r>
          </w:p>
        </w:tc>
      </w:tr>
      <w:tr w:rsidR="00180BA9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A9" w:rsidRPr="00EF1893" w:rsidRDefault="00180BA9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0BA9" w:rsidRPr="00EF1893" w:rsidRDefault="00180BA9" w:rsidP="009A5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 профессиональное образование - программы повышения квалификации в области </w:t>
            </w:r>
            <w:r w:rsidR="009A59F4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инженерно-экологических изысканий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</w:t>
            </w:r>
            <w:r w:rsidR="009A59F4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пять лет</w:t>
            </w:r>
          </w:p>
        </w:tc>
      </w:tr>
    </w:tbl>
    <w:p w:rsidR="008D2DAA" w:rsidRPr="00EF1893" w:rsidRDefault="008D2DAA" w:rsidP="008D2D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DAA" w:rsidRPr="00EF1893" w:rsidRDefault="008D2DAA" w:rsidP="008D2D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686"/>
        <w:gridCol w:w="5930"/>
      </w:tblGrid>
      <w:tr w:rsidR="00EF1893" w:rsidRPr="00EF1893" w:rsidTr="00DA7136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1893" w:rsidRPr="00EF1893" w:rsidTr="00DA7136">
        <w:trPr>
          <w:trHeight w:val="198"/>
        </w:trPr>
        <w:tc>
          <w:tcPr>
            <w:tcW w:w="1346" w:type="pct"/>
            <w:tcBorders>
              <w:left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914CA1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914CA1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Специалисты в области защиты окружающей среды</w:t>
            </w:r>
          </w:p>
        </w:tc>
      </w:tr>
      <w:tr w:rsidR="00EF1893" w:rsidRPr="00EF1893" w:rsidTr="00DA7136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914CA1" w:rsidP="00914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  <w:tr w:rsidR="00EF1893" w:rsidRPr="00EF1893" w:rsidTr="00DA7136">
        <w:trPr>
          <w:trHeight w:val="283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914CA1" w:rsidP="008D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F189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Главный почвовед</w:t>
            </w:r>
          </w:p>
        </w:tc>
      </w:tr>
      <w:tr w:rsidR="00EF1893" w:rsidRPr="00EF1893" w:rsidTr="00242C84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4CA1" w:rsidRPr="00EF1893" w:rsidRDefault="00914CA1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22656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  <w:tr w:rsidR="00EF1893" w:rsidRPr="00EF1893" w:rsidTr="00242C84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4CA1" w:rsidRPr="00EF1893" w:rsidRDefault="00914CA1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20321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Биолог</w:t>
            </w:r>
          </w:p>
        </w:tc>
      </w:tr>
      <w:tr w:rsidR="00EF1893" w:rsidRPr="00EF1893" w:rsidTr="00242C84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14CA1" w:rsidRPr="00EF1893" w:rsidRDefault="00914CA1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25645</w:t>
            </w:r>
            <w:r w:rsidRPr="00EF18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CA1" w:rsidRPr="00EF1893" w:rsidRDefault="00914CA1" w:rsidP="002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93">
              <w:rPr>
                <w:rFonts w:ascii="Times New Roman" w:hAnsi="Times New Roman"/>
                <w:sz w:val="24"/>
                <w:szCs w:val="24"/>
              </w:rPr>
              <w:t>Почвовед</w:t>
            </w:r>
          </w:p>
        </w:tc>
      </w:tr>
      <w:tr w:rsidR="00EF1893" w:rsidRPr="00EF1893" w:rsidTr="00914CA1">
        <w:trPr>
          <w:trHeight w:val="276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7136" w:rsidRPr="00EF1893" w:rsidRDefault="00DA7136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136" w:rsidRPr="00EF1893" w:rsidRDefault="00914CA1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1.05.04.06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136" w:rsidRPr="00EF1893" w:rsidRDefault="00D268AD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14CA1" w:rsidRPr="00EF18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Экология и природопользование</w:t>
              </w:r>
            </w:hyperlink>
          </w:p>
        </w:tc>
      </w:tr>
      <w:tr w:rsidR="00EF1893" w:rsidRPr="00EF1893" w:rsidTr="00914CA1">
        <w:trPr>
          <w:trHeight w:val="276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14CA1" w:rsidRPr="00EF1893" w:rsidRDefault="00914CA1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4CA1" w:rsidRPr="00EF1893" w:rsidRDefault="00914CA1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1.06.04.01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4CA1" w:rsidRPr="00EF1893" w:rsidRDefault="00914CA1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F1893" w:rsidRPr="00EF1893" w:rsidTr="00914CA1">
        <w:trPr>
          <w:trHeight w:val="276"/>
        </w:trPr>
        <w:tc>
          <w:tcPr>
            <w:tcW w:w="134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7136" w:rsidRPr="00EF1893" w:rsidRDefault="00DA7136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136" w:rsidRPr="00EF1893" w:rsidRDefault="00914CA1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1.06.04.02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7136" w:rsidRPr="00EF1893" w:rsidRDefault="00D268AD" w:rsidP="00914CA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14CA1" w:rsidRPr="00EF18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Почвоведение</w:t>
              </w:r>
            </w:hyperlink>
          </w:p>
        </w:tc>
      </w:tr>
    </w:tbl>
    <w:p w:rsidR="008D2DAA" w:rsidRPr="00EF1893" w:rsidRDefault="006546E6" w:rsidP="008D2DAA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014E8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2DAA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4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EF1893" w:rsidRPr="00EF1893" w:rsidTr="00DA7136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6C5330" w:rsidP="00B3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организационно-распорядительной документации</w:t>
            </w:r>
            <w:r w:rsidR="009144BB"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</w:t>
            </w:r>
            <w:r w:rsidR="0087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4B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="009144B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для подготовки проектной документации, строительства, реконструкции   объектов капитального строительства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0014E8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8D2DAA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1893" w:rsidRPr="00EF1893" w:rsidTr="00DA713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F1893" w:rsidRPr="00EF1893" w:rsidTr="00DA7136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DA7136">
        <w:trPr>
          <w:trHeight w:val="277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7C2" w:rsidRPr="00EF1893" w:rsidDel="00EF54FF" w:rsidRDefault="00D65400" w:rsidP="00E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Контроль своевременности и полноты предоставления заказчиком исходных данных для проведения инженерно-экологических изысканий</w:t>
            </w:r>
          </w:p>
        </w:tc>
      </w:tr>
      <w:tr w:rsidR="00EF1893" w:rsidRPr="00EF1893" w:rsidTr="0056669B">
        <w:trPr>
          <w:trHeight w:val="277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7C2" w:rsidRPr="00EF1893" w:rsidRDefault="004E37C2" w:rsidP="0039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Направление запросов в </w:t>
            </w:r>
            <w:r w:rsidR="00397A8B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государственные 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органы и организации для получения необходимых разрешений и согласований на производство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56669B">
        <w:trPr>
          <w:trHeight w:val="277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7C2" w:rsidRPr="00EF1893" w:rsidRDefault="00960986" w:rsidP="004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Составление графиков работ всех видов инженерно</w:t>
            </w:r>
            <w:r w:rsidR="004A75A8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-экологических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  <w:r w:rsidR="00D65400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по объектам капитального строительства</w:t>
            </w:r>
          </w:p>
        </w:tc>
      </w:tr>
      <w:tr w:rsidR="00EF1893" w:rsidRPr="00EF1893" w:rsidTr="00AB7D9A">
        <w:trPr>
          <w:trHeight w:val="277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7C2" w:rsidRPr="00EF1893" w:rsidRDefault="004E37C2" w:rsidP="0091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Формирование состава исполнителей работ по инженерно-</w:t>
            </w:r>
            <w:r w:rsidR="004F7AE9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ическим изысканиям</w:t>
            </w:r>
          </w:p>
        </w:tc>
      </w:tr>
      <w:tr w:rsidR="00EF1893" w:rsidRPr="00EF1893" w:rsidTr="00AB7D9A">
        <w:trPr>
          <w:trHeight w:val="277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7C2" w:rsidRPr="00EF1893" w:rsidRDefault="004E37C2" w:rsidP="00D51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заданий на выполнение работ по инженерно-</w:t>
            </w:r>
            <w:r w:rsidR="004F7AE9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ическим изысканиям</w:t>
            </w:r>
          </w:p>
        </w:tc>
      </w:tr>
      <w:tr w:rsidR="00EF1893" w:rsidRPr="00EF1893" w:rsidTr="00AB7D9A">
        <w:trPr>
          <w:trHeight w:val="277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E37C2" w:rsidRPr="00EF1893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37C2" w:rsidRPr="00EF1893" w:rsidRDefault="00EF1893" w:rsidP="0091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Формирование заданий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субподрядным организациям на выполнение поручаемых им работ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9144BB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Определять 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порядок реализации комплексов работ по инженерно-</w:t>
            </w:r>
            <w:r w:rsidR="004F7AE9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ическим изысканиям на текущий и перспективный период 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9144BB" w:rsidP="005B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Определять сроки проведения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 в соответствии с характеристиками объекта строительства и исходными данными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6C5330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Определять перечень и состав работ по выполнению 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 соответствии и заданием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заказчика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, условиями договора и программой 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6C5330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Определять состав исполнителей инженерных изысканий в соответствии 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 установленными критериями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 видами 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="004E37C2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4E37C2" w:rsidP="0091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Извлекать данные из</w:t>
            </w:r>
            <w:r w:rsidR="006C5330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информационной модели объекта капитального строительства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6C5330" w:rsidP="0091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5330" w:rsidRPr="00EF1893" w:rsidDel="002A1D54" w:rsidRDefault="006C533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330" w:rsidRPr="00EF1893" w:rsidRDefault="004E37C2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Применять программные продукты для формирования организационно-распорядительной документации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E37C2" w:rsidRPr="00EF1893" w:rsidDel="002A1D54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7C2" w:rsidRPr="00EF1893" w:rsidRDefault="004E37C2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Определять необходимость уточнения задания на выполнение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 и формулировать соответствующие предложения заказчику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416F4" w:rsidRPr="00EF1893" w:rsidDel="002A1D54" w:rsidRDefault="00D416F4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16F4" w:rsidRPr="00EF1893" w:rsidRDefault="00D416F4" w:rsidP="00D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Оценивать достаточность предоставленных заказчиком исходных данных для проведения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E37C2" w:rsidRPr="00EF1893" w:rsidDel="002A1D54" w:rsidRDefault="004E37C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7C2" w:rsidRPr="00EF1893" w:rsidRDefault="004E37C2" w:rsidP="004E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Применять правила подачи запросов в государственные органы и организации для получения необходимых разрешений и согласований на производство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502" w:rsidRPr="00EF1893" w:rsidRDefault="00073F1F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B343CD" w:rsidP="0056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104C40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56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="00104C40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проектной документации, строительства, реконструкции  объектов капитального строительства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CCD" w:rsidRPr="00EF1893" w:rsidDel="002A1D54" w:rsidRDefault="00DF2CCD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CD" w:rsidRPr="00EF1893" w:rsidRDefault="00DF2CCD" w:rsidP="0056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Требования </w:t>
            </w:r>
            <w:r w:rsidR="00104C40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 порядку составления, форме и содержанию программы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3E3A9A" w:rsidP="00116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Виды работ и комплексных исследований, входящих в состав инженерно-экологических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методы проведения </w:t>
            </w:r>
            <w:r w:rsidRPr="00EF1893">
              <w:rPr>
                <w:rFonts w:ascii="Times New Roman CYR" w:hAnsi="Times New Roman CYR" w:cs="Times New Roman CYR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 CYR" w:hAnsi="Times New Roman CYR" w:cs="Times New Roman CYR"/>
                <w:sz w:val="24"/>
                <w:szCs w:val="24"/>
              </w:rPr>
              <w:t>экологических</w:t>
            </w:r>
            <w:r w:rsidR="0087744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502" w:rsidRPr="00EF1893" w:rsidRDefault="003739F3" w:rsidP="0056669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50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производства </w:t>
            </w:r>
            <w:r w:rsidR="00E47502" w:rsidRPr="00EF1893">
              <w:rPr>
                <w:rFonts w:ascii="Times New Roman CYR" w:hAnsi="Times New Roman CYR" w:cs="Times New Roman CYR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 CYR" w:hAnsi="Times New Roman CYR" w:cs="Times New Roman CYR"/>
                <w:sz w:val="24"/>
                <w:szCs w:val="24"/>
              </w:rPr>
              <w:t>экологических</w:t>
            </w:r>
            <w:r w:rsidR="00E47502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  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957527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Порядок подготовки и согласования с заказчиком договорной документации на выполнение инженерно-гидрометеорологических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Правила формирования и направления запросов в государственные органы и организации для получения необходимых разрешений и согласований на производство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502" w:rsidRPr="00EF1893" w:rsidRDefault="00957527" w:rsidP="0095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Порядок внесения изменений и дополнений в материалы инженерно-экологических изысканий 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Требования к квалификации специалистов по инженерно-</w:t>
            </w:r>
            <w:r w:rsidR="004F7AE9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ическим изысканиям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Порядок и правила составления и оформления графиков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Порядок формирования и утверждения состава исполнителям работ по выполнению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Порядок и принципы распределения заданий исполнителям работ по выполнению инженерно-</w:t>
            </w:r>
            <w:r w:rsidR="007C39D5"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E4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Порядок и принципы формирования заданий субподрядным организациям 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47502" w:rsidRPr="00EF1893" w:rsidDel="002A1D54" w:rsidRDefault="00E47502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502" w:rsidRPr="00EF1893" w:rsidRDefault="00E47502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на формирование и ведение информационной модели объекта капитального строительства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методы работы с программными продуктами для формирования организационно-распорядительной документации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E47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 CYR" w:hAnsi="Times New Roman CYR" w:cs="Times New Roman CYR"/>
                <w:sz w:val="24"/>
                <w:szCs w:val="24"/>
              </w:rPr>
              <w:t>Требования нормативных документов по охране труда, пожарной безопасности и охране окружающей природной среды</w:t>
            </w:r>
          </w:p>
        </w:tc>
      </w:tr>
      <w:tr w:rsidR="00EF1893" w:rsidRPr="00EF1893" w:rsidTr="00DA713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Del="002A1D54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C40" w:rsidRPr="00EF1893" w:rsidRDefault="00104C4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D2DAA" w:rsidRPr="00EF1893" w:rsidRDefault="006546E6" w:rsidP="008D2DAA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014E8" w:rsidRPr="00EF18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8D2DAA" w:rsidRPr="00EF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27"/>
        <w:gridCol w:w="1411"/>
        <w:gridCol w:w="392"/>
        <w:gridCol w:w="1865"/>
        <w:gridCol w:w="242"/>
        <w:gridCol w:w="450"/>
        <w:gridCol w:w="1103"/>
        <w:gridCol w:w="23"/>
        <w:gridCol w:w="1830"/>
        <w:gridCol w:w="559"/>
      </w:tblGrid>
      <w:tr w:rsidR="00EF1893" w:rsidRPr="00EF1893" w:rsidTr="00DA7136">
        <w:trPr>
          <w:trHeight w:val="278"/>
        </w:trPr>
        <w:tc>
          <w:tcPr>
            <w:tcW w:w="8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21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F23CD8" w:rsidP="00F23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контроль проведения и приемка</w:t>
            </w:r>
            <w:r w:rsidR="00ED4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8" w:name="_GoBack"/>
            <w:bookmarkEnd w:id="8"/>
            <w:r w:rsidR="006C5330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результатов </w:t>
            </w:r>
            <w:r w:rsidR="009144B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</w:t>
            </w:r>
            <w:r w:rsidR="007C39D5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экологических</w:t>
            </w:r>
            <w:r w:rsidR="009144BB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изысканий для подготовки проектной документации, строительства, реконструкции   объектов капитального строительства 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0014E8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8D2DAA"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1893" w:rsidRPr="00EF1893" w:rsidTr="00DA713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AB7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AB7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EF189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стандарта</w:t>
            </w:r>
          </w:p>
        </w:tc>
      </w:tr>
      <w:tr w:rsidR="00EF1893" w:rsidRPr="00EF1893" w:rsidTr="00AB7D9A">
        <w:trPr>
          <w:trHeight w:val="226"/>
        </w:trPr>
        <w:tc>
          <w:tcPr>
            <w:tcW w:w="1222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D2DAA" w:rsidRPr="00EF1893" w:rsidRDefault="008D2DAA" w:rsidP="00D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6E3431" w:rsidP="006E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Согласование программы</w:t>
            </w:r>
            <w:r w:rsidR="00877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инженерно-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431" w:rsidRPr="00EF1893" w:rsidRDefault="006E3431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431" w:rsidRPr="00EF1893" w:rsidRDefault="006E3431" w:rsidP="002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 охране окружающей природной среды и рациональному использованию недр в процессе проведения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2F5DF0" w:rsidP="00E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охраны труда и мер безопасности в процессе проведения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E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проведения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578" w:rsidRPr="00EF1893" w:rsidRDefault="00574578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4578" w:rsidRPr="00EF1893" w:rsidRDefault="00E51D62" w:rsidP="00E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метрологического оснащения и учет приборов и средств измерений, используемых при проведении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8D2DA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2DAA" w:rsidRPr="00EF1893" w:rsidRDefault="00E51D62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оснащения оборудованием, полевым снаряжением, техническими средствами и организация транспортировки специалистов к месту полевых работ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BCE" w:rsidRPr="00EF1893" w:rsidRDefault="00716BCE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BCE" w:rsidRPr="00EF1893" w:rsidRDefault="00716BCE" w:rsidP="00DA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сметно-финансового расчет</w:t>
            </w: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трудовых и материальных затрат на всех этапах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2F5DF0" w:rsidP="002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промежуточных материалов и результатов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2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выявленных недостатков при выполнении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D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Приемка и утверждение технического отчета </w:t>
            </w:r>
            <w:r w:rsidR="00DF2CCD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A75A8" w:rsidRPr="00EF1893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изысканиях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5DF0" w:rsidRPr="00EF1893" w:rsidRDefault="002F5DF0" w:rsidP="002F5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 на экспертизу и контроль внесения изменений и дополнений по результатам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2F5DF0" w:rsidP="004A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методик, методов и средств проведения </w:t>
            </w:r>
            <w:r w:rsidR="004A75A8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новейших научно-технических достижений и передового опыта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104C40" w:rsidP="003E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результатов инженерных изысканий в форме, позволяющей осуществлять их использование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F2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состава технического отчета </w:t>
            </w:r>
            <w:r w:rsidR="00DF2CCD" w:rsidRPr="00EF1893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</w:t>
            </w:r>
            <w:r w:rsidR="00DF2CCD" w:rsidRPr="00EF18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104C40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, программе изысканий,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требованиям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4A75A8" w:rsidRPr="00EF1893">
              <w:rPr>
                <w:rFonts w:ascii="Times New Roman" w:hAnsi="Times New Roman" w:cs="Times New Roman"/>
                <w:sz w:val="24"/>
                <w:szCs w:val="24"/>
              </w:rPr>
              <w:t>хнико-экономическими показателей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AB7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технический уровень и экономическую обоснованность проводимых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AB7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мероприятий по устранению выявленных недостатков в процессе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5C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материалы инженерных изысканий в соответствии с требованиями </w:t>
            </w:r>
            <w:r w:rsidR="00104C40"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к полноте, качеству и достоверности данных для проектирования, обеспечению охраны окружающей природной среды и рационального использования природных ресурсов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B0095" w:rsidRPr="00EF1893" w:rsidDel="002A1D54" w:rsidRDefault="00DB0095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095" w:rsidRPr="00EF1893" w:rsidRDefault="00DB0095" w:rsidP="005C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Оценивать оптимальность и эффективность программы инженерно-экологических изысканий и определять необходимость внесения в нее изменений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5C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обеспеченность работ по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4F7AE9" w:rsidRPr="00EF189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ическим изысканиям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материально-техническими ресурсами и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компенсирующие мероприятия в случае необходимости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16BCE" w:rsidRPr="00EF1893" w:rsidDel="002A1D54" w:rsidRDefault="00716BCE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BCE" w:rsidRPr="00EF1893" w:rsidRDefault="00716BCE" w:rsidP="005C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трудовые и материальные затраты на всех этапах инженерно-экологических изысканий посредствам их сметно-финансового расчета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5C2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Оценивать выбранные технические средства и технологии для выполнения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87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в соответствии принципами оптимальности, рациональности и инновационности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AB7D9A" w:rsidP="00D41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соблюдение требований охраны труда и мер безопасности, требований по охране окружающей природной среды и рациональному использованию природных ресурсов </w:t>
            </w:r>
            <w:r w:rsidR="005C22B5" w:rsidRPr="00EF1893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 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B7D9A" w:rsidRPr="00EF1893" w:rsidDel="002A1D54" w:rsidRDefault="00AB7D9A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D9A" w:rsidRPr="00EF1893" w:rsidRDefault="008E7824" w:rsidP="008E7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нормативных правовых актов Российской Федерации при </w:t>
            </w:r>
            <w:r w:rsidR="00AB7D9A" w:rsidRPr="00EF1893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7D9A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текстовые и графические материалы </w:t>
            </w:r>
            <w:r w:rsidR="00D416F4" w:rsidRPr="00EF1893"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  <w:r w:rsidR="007C39D5" w:rsidRPr="00EF189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D416F4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 изысканий </w:t>
            </w:r>
            <w:r w:rsidR="00AB7D9A"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после экспертизы 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специализированных задач на различных этапах проведения инженерно-геологических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требования к среде общих данных информационной модели объекта капительного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выборе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проектные данные, представленные в форме информационной модели объекта капительного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670" w:rsidRPr="00EF1893" w:rsidRDefault="00440670" w:rsidP="0009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порядку проведения, составу и результатам инженерно-экологических 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AB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документов системы технического регулирования в градостроительной деятельности</w:t>
            </w:r>
            <w:r w:rsidRPr="00EF18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 </w:t>
            </w: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подготовке проектной документации, строительства, реконструкции  объектов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и документов системы технического регулирования в градостроительной деятельности к составу и содержанию текстовых и графических материалов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и документов системы технического регулирования в градостроительной деятельности к порядку подготовки и оформлению текстовой и графической части технического отчета о проведении </w:t>
            </w:r>
            <w:r w:rsidRPr="00EF189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инженерно-экологических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изысканий</w:t>
            </w:r>
          </w:p>
        </w:tc>
      </w:tr>
      <w:tr w:rsidR="00EF1893" w:rsidRPr="00EF1893" w:rsidTr="0056669B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670" w:rsidRPr="00EF1893" w:rsidRDefault="00440670" w:rsidP="004406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правовых актов и документов системы технического регулирования в градостроительной деятельности к порядку передачи технического отчета о проведении </w:t>
            </w:r>
            <w:r w:rsidRPr="00EF189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инженерно-экологических </w:t>
            </w: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изысканий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 </w:t>
            </w:r>
          </w:p>
        </w:tc>
      </w:tr>
      <w:tr w:rsidR="00EF1893" w:rsidRPr="00EF1893" w:rsidTr="0056669B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 CYR" w:hAnsi="Times New Roman CYR" w:cs="Times New Roman CYR"/>
                <w:sz w:val="24"/>
                <w:szCs w:val="24"/>
              </w:rPr>
              <w:t>Порядок и методики подготовки сметно-финансового расчета трудовых и материальных затрат на всех этапах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56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Виды работ и комплексных исследований, входящих в состав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202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 и порядок  ценообразования в области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материально-технических ресурсов, необходимых для проведения инженерно-экологических изысканий различного вида</w:t>
            </w:r>
          </w:p>
        </w:tc>
      </w:tr>
      <w:tr w:rsidR="00EF1893" w:rsidRPr="00EF1893" w:rsidTr="0056669B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и  дополнений в текстовые и графические материалы инженерно-экологических изысканий после экспертизы</w:t>
            </w:r>
          </w:p>
        </w:tc>
      </w:tr>
      <w:tr w:rsidR="00EF1893" w:rsidRPr="00EF1893" w:rsidTr="0056669B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670" w:rsidRPr="00EF1893" w:rsidRDefault="00440670" w:rsidP="005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Методики контроля технического уровня и экономической обоснованности проводимых инженерно-экологических изысканий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Принципы, алгоритмы и стандарты работы в программных и технических средствах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на формирование и ведение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C44A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56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Государственные информационные системы обеспечения градостроительной деятельности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56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Методы работы в специализированном программном обеспечении для проведения необходимых инженерно-экологических расчетов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56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Правила и стандарты системы контроля (менеджмента) качества в проектно-изыскательской организации</w:t>
            </w:r>
          </w:p>
        </w:tc>
      </w:tr>
      <w:tr w:rsidR="00EF1893" w:rsidRPr="00EF1893" w:rsidTr="00AB7D9A">
        <w:trPr>
          <w:trHeight w:val="20"/>
        </w:trPr>
        <w:tc>
          <w:tcPr>
            <w:tcW w:w="122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56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3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 по охране труда, пожарной безопасности и охране окружающей природной среды</w:t>
            </w:r>
          </w:p>
        </w:tc>
      </w:tr>
      <w:tr w:rsidR="00440670" w:rsidRPr="00EF1893" w:rsidTr="00AB7D9A">
        <w:trPr>
          <w:trHeight w:val="20"/>
        </w:trPr>
        <w:tc>
          <w:tcPr>
            <w:tcW w:w="12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Del="002A1D54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670" w:rsidRPr="00EF1893" w:rsidRDefault="00440670" w:rsidP="00DA71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07EB3" w:rsidRPr="00EF1893" w:rsidRDefault="00B07EB3" w:rsidP="004812F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812F5" w:rsidRPr="00EF1893" w:rsidRDefault="004812F5" w:rsidP="004812F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  <w:bookmarkEnd w:id="7"/>
    </w:p>
    <w:p w:rsidR="004812F5" w:rsidRPr="00EF1893" w:rsidRDefault="004812F5" w:rsidP="004812F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Ответственная организация-разработчик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5354"/>
      </w:tblGrid>
      <w:tr w:rsidR="00EF1893" w:rsidRPr="00EF1893" w:rsidTr="002A36F0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:rsidR="004812F5" w:rsidRPr="00EF1893" w:rsidRDefault="004812F5" w:rsidP="0048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EF1893" w:rsidRPr="00EF1893" w:rsidTr="002A36F0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4812F5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812F5" w:rsidRPr="00EF1893" w:rsidRDefault="004812F5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Посохин Михаил Михайлович</w:t>
            </w:r>
          </w:p>
        </w:tc>
      </w:tr>
    </w:tbl>
    <w:p w:rsidR="004812F5" w:rsidRPr="00EF1893" w:rsidRDefault="004812F5" w:rsidP="004812F5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3"/>
        <w:gridCol w:w="9848"/>
      </w:tblGrid>
      <w:tr w:rsidR="00EF1893" w:rsidRPr="00EF1893" w:rsidTr="002A36F0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4812F5" w:rsidP="0048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1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EF1893" w:rsidRDefault="0089471A" w:rsidP="004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</w:t>
            </w:r>
            <w:r w:rsidRPr="00BD4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членстве лиц, осуществляющих подготовку проектной документации»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  <w:tr w:rsidR="00EF1893" w:rsidRPr="00EF1893" w:rsidTr="002A36F0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89471A" w:rsidRDefault="004812F5" w:rsidP="0048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7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2F5" w:rsidRPr="0089471A" w:rsidRDefault="0089471A" w:rsidP="00481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ИРСК «ЭВКЛИД», город Москва</w:t>
            </w:r>
          </w:p>
        </w:tc>
      </w:tr>
    </w:tbl>
    <w:p w:rsidR="004812F5" w:rsidRPr="00EF1893" w:rsidRDefault="004812F5" w:rsidP="004812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812F5" w:rsidRPr="00EF1893" w:rsidSect="002A36F0">
      <w:headerReference w:type="default" r:id="rId17"/>
      <w:footerReference w:type="default" r:id="rId18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AD" w:rsidRDefault="00D268AD" w:rsidP="004812F5">
      <w:pPr>
        <w:spacing w:after="0" w:line="240" w:lineRule="auto"/>
      </w:pPr>
      <w:r>
        <w:separator/>
      </w:r>
    </w:p>
  </w:endnote>
  <w:endnote w:type="continuationSeparator" w:id="0">
    <w:p w:rsidR="00D268AD" w:rsidRDefault="00D268AD" w:rsidP="004812F5">
      <w:pPr>
        <w:spacing w:after="0" w:line="240" w:lineRule="auto"/>
      </w:pPr>
      <w:r>
        <w:continuationSeparator/>
      </w:r>
    </w:p>
  </w:endnote>
  <w:endnote w:id="1">
    <w:p w:rsidR="00073F1F" w:rsidRPr="002F4384" w:rsidRDefault="00073F1F" w:rsidP="004812F5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:rsidR="00073F1F" w:rsidRPr="002F4384" w:rsidRDefault="00073F1F" w:rsidP="004812F5">
      <w:pPr>
        <w:pStyle w:val="ab"/>
        <w:jc w:val="both"/>
      </w:pPr>
      <w:r w:rsidRPr="00EA28BF">
        <w:rPr>
          <w:rStyle w:val="ad"/>
        </w:rPr>
        <w:endnoteRef/>
      </w:r>
      <w:r w:rsidRPr="002F4384">
        <w:t>Общероссийский классификатор кодов экономической деятельности.</w:t>
      </w:r>
    </w:p>
  </w:endnote>
  <w:endnote w:id="3">
    <w:p w:rsidR="00073F1F" w:rsidRPr="002A54CE" w:rsidRDefault="00073F1F" w:rsidP="00D53538">
      <w:pPr>
        <w:pStyle w:val="ab"/>
        <w:jc w:val="both"/>
      </w:pPr>
      <w:r w:rsidRPr="002A54CE">
        <w:rPr>
          <w:rStyle w:val="ad"/>
        </w:rPr>
        <w:endnoteRef/>
      </w:r>
      <w:bookmarkStart w:id="3" w:name="_Hlk37859280"/>
      <w:bookmarkStart w:id="4" w:name="_Hlk35420878"/>
      <w:r w:rsidRPr="0052260A">
        <w:t>Приказ Минздравсоцразвития России от 12 апреля 2011</w:t>
      </w:r>
      <w:r>
        <w:t> г.№ </w:t>
      </w:r>
      <w:r w:rsidRPr="0052260A"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t> г.</w:t>
      </w:r>
      <w:r w:rsidRPr="0052260A">
        <w:t xml:space="preserve">, регистрационный </w:t>
      </w:r>
      <w:r>
        <w:t>№ </w:t>
      </w:r>
      <w:r w:rsidRPr="0052260A">
        <w:t>22111), с изменениями, внесенными приказами Минздрава России от 15 мая 2013</w:t>
      </w:r>
      <w:r>
        <w:t> г.№ </w:t>
      </w:r>
      <w:r w:rsidRPr="0052260A">
        <w:t>296н (зарегистрирован Минюстом России 3 июля 2013</w:t>
      </w:r>
      <w:r>
        <w:t> г.</w:t>
      </w:r>
      <w:r w:rsidRPr="0052260A">
        <w:t xml:space="preserve">, регистрационный </w:t>
      </w:r>
      <w:r>
        <w:t>№ </w:t>
      </w:r>
      <w:r w:rsidRPr="0052260A">
        <w:t>28970) и от 5 декабря 2014</w:t>
      </w:r>
      <w:r>
        <w:t> г.№ </w:t>
      </w:r>
      <w:r w:rsidRPr="0052260A">
        <w:t>801н (зарегистрирован Минюстом России 3 февраля 2015</w:t>
      </w:r>
      <w:r>
        <w:t> г.</w:t>
      </w:r>
      <w:r w:rsidRPr="0052260A">
        <w:t xml:space="preserve">, регистрационный </w:t>
      </w:r>
      <w:r>
        <w:t>№ </w:t>
      </w:r>
      <w:r w:rsidRPr="0052260A">
        <w:t>35848), приказом Минтруда России, Минздрава России от 6 февраля 2018</w:t>
      </w:r>
      <w:r>
        <w:t> г.№ </w:t>
      </w:r>
      <w:r w:rsidRPr="0052260A">
        <w:t>62н/49н (зарегистрирован Минюстом России 2 марта 2018</w:t>
      </w:r>
      <w:r>
        <w:t> г.</w:t>
      </w:r>
      <w:r w:rsidRPr="0052260A">
        <w:t xml:space="preserve">, регистрационный </w:t>
      </w:r>
      <w:r>
        <w:t>№ </w:t>
      </w:r>
      <w:r w:rsidRPr="0052260A">
        <w:t>50237), приказом Минздрава России от 13 декабря 2019</w:t>
      </w:r>
      <w:r>
        <w:t> г.№ </w:t>
      </w:r>
      <w:r w:rsidRPr="0052260A">
        <w:t>1032н  (зарегистрирован Минюстом России 24 декабря 2019</w:t>
      </w:r>
      <w:r>
        <w:t> г.</w:t>
      </w:r>
      <w:r w:rsidRPr="0052260A">
        <w:t xml:space="preserve">, регистрационный </w:t>
      </w:r>
      <w:r>
        <w:t>№ </w:t>
      </w:r>
      <w:r w:rsidRPr="0052260A">
        <w:t>56976</w:t>
      </w:r>
      <w:bookmarkEnd w:id="3"/>
      <w:r>
        <w:t xml:space="preserve">), </w:t>
      </w:r>
      <w:r w:rsidRPr="002E3199">
        <w:t xml:space="preserve">приказом Минтруда России </w:t>
      </w:r>
      <w:r>
        <w:t>№ </w:t>
      </w:r>
      <w:r w:rsidRPr="002E3199">
        <w:t xml:space="preserve">187н, Минздрава России </w:t>
      </w:r>
      <w:r>
        <w:t>№ </w:t>
      </w:r>
      <w:r w:rsidRPr="002E3199">
        <w:t>268н от 03 апреля 2020</w:t>
      </w:r>
      <w:r>
        <w:t> г.</w:t>
      </w:r>
      <w:r w:rsidRPr="002E3199">
        <w:t xml:space="preserve"> (зарегистрирован Минюстом России 12 мая 2020</w:t>
      </w:r>
      <w:r>
        <w:t> г.</w:t>
      </w:r>
      <w:r w:rsidRPr="002E3199">
        <w:t xml:space="preserve">, регистрационный </w:t>
      </w:r>
      <w:r>
        <w:t>№ </w:t>
      </w:r>
      <w:r w:rsidRPr="002E3199">
        <w:t>58320)</w:t>
      </w:r>
      <w:r>
        <w:t xml:space="preserve">, </w:t>
      </w:r>
      <w:r w:rsidRPr="00FC2568">
        <w:t>приказ</w:t>
      </w:r>
      <w:r>
        <w:t>ом</w:t>
      </w:r>
      <w:r w:rsidRPr="00FC2568">
        <w:t xml:space="preserve"> Минздрава России от 18 мая 2020</w:t>
      </w:r>
      <w:r>
        <w:t> г.№ </w:t>
      </w:r>
      <w:r w:rsidRPr="00FC2568">
        <w:t>455н (зарегистрирован Минюстом России 22 мая 2020</w:t>
      </w:r>
      <w:r>
        <w:t> г.</w:t>
      </w:r>
      <w:r w:rsidRPr="00FC2568">
        <w:t xml:space="preserve">, регистрационный </w:t>
      </w:r>
      <w:r>
        <w:t>№ </w:t>
      </w:r>
      <w:r w:rsidRPr="00FC2568">
        <w:t>58430)</w:t>
      </w:r>
      <w:r w:rsidRPr="0052260A">
        <w:t>.</w:t>
      </w:r>
      <w:bookmarkEnd w:id="4"/>
    </w:p>
  </w:endnote>
  <w:endnote w:id="4">
    <w:p w:rsidR="00073F1F" w:rsidRPr="002F4384" w:rsidRDefault="00073F1F" w:rsidP="00073F1F">
      <w:pPr>
        <w:pStyle w:val="ab"/>
      </w:pPr>
      <w:r w:rsidRPr="002F4384">
        <w:rPr>
          <w:rStyle w:val="ad"/>
        </w:rPr>
        <w:endnoteRef/>
      </w:r>
      <w:r w:rsidRPr="002F4384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5">
    <w:p w:rsidR="00073F1F" w:rsidRPr="002A54CE" w:rsidRDefault="00073F1F" w:rsidP="00D53538">
      <w:pPr>
        <w:pStyle w:val="ab"/>
        <w:jc w:val="both"/>
      </w:pPr>
      <w:r w:rsidRPr="002A54CE">
        <w:rPr>
          <w:rStyle w:val="ad"/>
        </w:rPr>
        <w:endnoteRef/>
      </w:r>
      <w:r w:rsidRPr="00695F64">
        <w:t>Постановление Минтруда России, Минобразования России от 13 января 2003</w:t>
      </w:r>
      <w:r>
        <w:t> г.№ </w:t>
      </w:r>
      <w:r w:rsidRPr="00695F6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4209), с изменениями, внесенными приказом Минтруда России, Минобрнауки России от 30 ноября 2016</w:t>
      </w:r>
      <w:r>
        <w:t> г.№ </w:t>
      </w:r>
      <w:r w:rsidRPr="00695F64">
        <w:t>697н/1490 (зарегистрирован Минюстом России 16 декабря 2016</w:t>
      </w:r>
      <w:r>
        <w:t> г.</w:t>
      </w:r>
      <w:r w:rsidRPr="00695F64">
        <w:t xml:space="preserve">, регистрационный </w:t>
      </w:r>
      <w:r>
        <w:t>№ </w:t>
      </w:r>
      <w:r w:rsidRPr="00695F64">
        <w:t>44767).</w:t>
      </w:r>
    </w:p>
  </w:endnote>
  <w:endnote w:id="6">
    <w:p w:rsidR="00073F1F" w:rsidRPr="002F4384" w:rsidRDefault="00073F1F" w:rsidP="00D53538">
      <w:pPr>
        <w:pStyle w:val="ab"/>
        <w:jc w:val="both"/>
      </w:pPr>
      <w:r w:rsidRPr="00EA28BF">
        <w:rPr>
          <w:rStyle w:val="ad"/>
        </w:rPr>
        <w:endnoteRef/>
      </w:r>
      <w:r w:rsidRPr="002F4384"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073F1F" w:rsidRPr="002F4384" w:rsidRDefault="00073F1F" w:rsidP="00D53538">
      <w:pPr>
        <w:pStyle w:val="ab"/>
        <w:jc w:val="both"/>
      </w:pPr>
      <w:r w:rsidRPr="00EA28BF">
        <w:rPr>
          <w:rStyle w:val="ad"/>
        </w:rPr>
        <w:endnoteRef/>
      </w:r>
      <w:r w:rsidRPr="00AF64E9">
        <w:t>Общероссийский классификатор профессий рабочих, должностей служащих и тарифных разрядов.</w:t>
      </w:r>
    </w:p>
  </w:endnote>
  <w:endnote w:id="8">
    <w:p w:rsidR="00073F1F" w:rsidRPr="002F4384" w:rsidRDefault="00073F1F" w:rsidP="00D53538">
      <w:pPr>
        <w:pStyle w:val="ab"/>
        <w:jc w:val="both"/>
      </w:pPr>
      <w:r w:rsidRPr="00EA28BF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A77564" w:rsidP="002A36F0">
    <w:pPr>
      <w:rPr>
        <w:rStyle w:val="ae"/>
      </w:rPr>
    </w:pPr>
    <w:r>
      <w:rPr>
        <w:rStyle w:val="ae"/>
      </w:rPr>
      <w:fldChar w:fldCharType="begin"/>
    </w:r>
    <w:r w:rsidR="00073F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3F1F" w:rsidRDefault="00073F1F" w:rsidP="002A3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D268AD" w:rsidP="002A36F0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47.85pt;margin-top:326.6pt;width:22.1pt;height:26.95pt;z-index:25165926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<v:textbox style="layout-flow:vertical" inset="0,0,0,0">
            <w:txbxContent>
              <w:p w:rsidR="00073F1F" w:rsidRPr="000D3602" w:rsidRDefault="00A77564" w:rsidP="002A36F0">
                <w:r>
                  <w:fldChar w:fldCharType="begin"/>
                </w:r>
                <w:r w:rsidR="00E1712E">
                  <w:instrText xml:space="preserve"> PAGE  \* Arabic  \* MERGEFORMAT </w:instrText>
                </w:r>
                <w:r>
                  <w:fldChar w:fldCharType="separate"/>
                </w:r>
                <w:r w:rsidR="00ED4F0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073F1F" w:rsidP="002A36F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073F1F" w:rsidP="002A36F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073F1F" w:rsidP="002A3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AD" w:rsidRDefault="00D268AD" w:rsidP="004812F5">
      <w:pPr>
        <w:spacing w:after="0" w:line="240" w:lineRule="auto"/>
      </w:pPr>
      <w:r>
        <w:separator/>
      </w:r>
    </w:p>
  </w:footnote>
  <w:footnote w:type="continuationSeparator" w:id="0">
    <w:p w:rsidR="00D268AD" w:rsidRDefault="00D268AD" w:rsidP="0048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Default="00A77564" w:rsidP="002A36F0">
    <w:pPr>
      <w:pStyle w:val="af"/>
      <w:rPr>
        <w:rStyle w:val="ae"/>
      </w:rPr>
    </w:pPr>
    <w:r>
      <w:rPr>
        <w:rStyle w:val="ae"/>
      </w:rPr>
      <w:fldChar w:fldCharType="begin"/>
    </w:r>
    <w:r w:rsidR="00073F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3F1F" w:rsidRDefault="00073F1F" w:rsidP="002A36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Pr="00D44662" w:rsidRDefault="00A77564" w:rsidP="002A36F0">
    <w:pPr>
      <w:pStyle w:val="af"/>
      <w:rPr>
        <w:sz w:val="20"/>
      </w:rPr>
    </w:pPr>
    <w:r w:rsidRPr="00D44662">
      <w:rPr>
        <w:sz w:val="20"/>
      </w:rPr>
      <w:fldChar w:fldCharType="begin"/>
    </w:r>
    <w:r w:rsidR="00073F1F"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 w:rsidR="00ED4F02"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Pr="00CB3B4A" w:rsidRDefault="00A77564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="00073F1F"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073F1F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Pr="00CB3B4A" w:rsidRDefault="00A77564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="00073F1F"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ED4F02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1F" w:rsidRPr="004A4539" w:rsidRDefault="00A77564" w:rsidP="002A36F0">
    <w:pPr>
      <w:pStyle w:val="af"/>
    </w:pPr>
    <w:r>
      <w:fldChar w:fldCharType="begin"/>
    </w:r>
    <w:r w:rsidR="00E1712E">
      <w:instrText xml:space="preserve"> PAGE   \* MERGEFORMAT </w:instrText>
    </w:r>
    <w:r>
      <w:fldChar w:fldCharType="separate"/>
    </w:r>
    <w:r w:rsidR="00ED4F02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7225B"/>
    <w:multiLevelType w:val="hybridMultilevel"/>
    <w:tmpl w:val="E0A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2"/>
  </w:num>
  <w:num w:numId="8">
    <w:abstractNumId w:val="23"/>
  </w:num>
  <w:num w:numId="9">
    <w:abstractNumId w:val="21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34"/>
  </w:num>
  <w:num w:numId="15">
    <w:abstractNumId w:val="28"/>
  </w:num>
  <w:num w:numId="16">
    <w:abstractNumId w:val="16"/>
  </w:num>
  <w:num w:numId="17">
    <w:abstractNumId w:val="29"/>
  </w:num>
  <w:num w:numId="18">
    <w:abstractNumId w:val="25"/>
  </w:num>
  <w:num w:numId="19">
    <w:abstractNumId w:val="19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10"/>
  </w:num>
  <w:num w:numId="32">
    <w:abstractNumId w:val="14"/>
  </w:num>
  <w:num w:numId="33">
    <w:abstractNumId w:val="15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12F5"/>
    <w:rsid w:val="000014E8"/>
    <w:rsid w:val="00002B74"/>
    <w:rsid w:val="00017645"/>
    <w:rsid w:val="00022548"/>
    <w:rsid w:val="000257D2"/>
    <w:rsid w:val="000277F4"/>
    <w:rsid w:val="00032023"/>
    <w:rsid w:val="00034046"/>
    <w:rsid w:val="000461D8"/>
    <w:rsid w:val="0005146A"/>
    <w:rsid w:val="00056C67"/>
    <w:rsid w:val="00061A64"/>
    <w:rsid w:val="0007004D"/>
    <w:rsid w:val="00073F1F"/>
    <w:rsid w:val="00075794"/>
    <w:rsid w:val="000769B7"/>
    <w:rsid w:val="00097247"/>
    <w:rsid w:val="000A3738"/>
    <w:rsid w:val="000A6B53"/>
    <w:rsid w:val="000B1AD5"/>
    <w:rsid w:val="000B6FF8"/>
    <w:rsid w:val="000C00AA"/>
    <w:rsid w:val="000C01B7"/>
    <w:rsid w:val="000C08B5"/>
    <w:rsid w:val="000D4014"/>
    <w:rsid w:val="000E5339"/>
    <w:rsid w:val="000E7C72"/>
    <w:rsid w:val="00104C40"/>
    <w:rsid w:val="001120DB"/>
    <w:rsid w:val="00112645"/>
    <w:rsid w:val="00113474"/>
    <w:rsid w:val="00114D22"/>
    <w:rsid w:val="001169A5"/>
    <w:rsid w:val="00116D65"/>
    <w:rsid w:val="00122018"/>
    <w:rsid w:val="001303D6"/>
    <w:rsid w:val="001318C3"/>
    <w:rsid w:val="00140A40"/>
    <w:rsid w:val="00141B24"/>
    <w:rsid w:val="00150E9B"/>
    <w:rsid w:val="00155B07"/>
    <w:rsid w:val="00157CD1"/>
    <w:rsid w:val="00180BA9"/>
    <w:rsid w:val="00185F22"/>
    <w:rsid w:val="00196D68"/>
    <w:rsid w:val="001A0860"/>
    <w:rsid w:val="001A3AD0"/>
    <w:rsid w:val="001C0C67"/>
    <w:rsid w:val="001D7876"/>
    <w:rsid w:val="001E7587"/>
    <w:rsid w:val="001F02DC"/>
    <w:rsid w:val="001F26A0"/>
    <w:rsid w:val="0020205C"/>
    <w:rsid w:val="002159C2"/>
    <w:rsid w:val="0021708B"/>
    <w:rsid w:val="0022268F"/>
    <w:rsid w:val="002306E0"/>
    <w:rsid w:val="002324C5"/>
    <w:rsid w:val="0023385C"/>
    <w:rsid w:val="00242C84"/>
    <w:rsid w:val="00250CFE"/>
    <w:rsid w:val="0025521D"/>
    <w:rsid w:val="002567D6"/>
    <w:rsid w:val="002646DD"/>
    <w:rsid w:val="00276DD8"/>
    <w:rsid w:val="002817B3"/>
    <w:rsid w:val="002817D5"/>
    <w:rsid w:val="00284922"/>
    <w:rsid w:val="0029201F"/>
    <w:rsid w:val="002A3146"/>
    <w:rsid w:val="002A36F0"/>
    <w:rsid w:val="002B1CC6"/>
    <w:rsid w:val="002D66DE"/>
    <w:rsid w:val="002F5DF0"/>
    <w:rsid w:val="00313DFA"/>
    <w:rsid w:val="00341B4B"/>
    <w:rsid w:val="00354A24"/>
    <w:rsid w:val="003623E5"/>
    <w:rsid w:val="0036773E"/>
    <w:rsid w:val="003717FB"/>
    <w:rsid w:val="003739F3"/>
    <w:rsid w:val="0038414B"/>
    <w:rsid w:val="00397A8B"/>
    <w:rsid w:val="003A0011"/>
    <w:rsid w:val="003A0CA0"/>
    <w:rsid w:val="003B4AC0"/>
    <w:rsid w:val="003B52A7"/>
    <w:rsid w:val="003C6C36"/>
    <w:rsid w:val="003C7E90"/>
    <w:rsid w:val="003D2F1E"/>
    <w:rsid w:val="003D3865"/>
    <w:rsid w:val="003D4A75"/>
    <w:rsid w:val="003D5FE7"/>
    <w:rsid w:val="003D6134"/>
    <w:rsid w:val="003E38DD"/>
    <w:rsid w:val="003E3A9A"/>
    <w:rsid w:val="003E4FA6"/>
    <w:rsid w:val="00405498"/>
    <w:rsid w:val="0042206A"/>
    <w:rsid w:val="004357B2"/>
    <w:rsid w:val="00440670"/>
    <w:rsid w:val="004546A4"/>
    <w:rsid w:val="0046074C"/>
    <w:rsid w:val="00462DE4"/>
    <w:rsid w:val="004812F5"/>
    <w:rsid w:val="00492426"/>
    <w:rsid w:val="00493767"/>
    <w:rsid w:val="00493C92"/>
    <w:rsid w:val="00493D20"/>
    <w:rsid w:val="004A08DE"/>
    <w:rsid w:val="004A75A8"/>
    <w:rsid w:val="004B67E6"/>
    <w:rsid w:val="004C1670"/>
    <w:rsid w:val="004C443E"/>
    <w:rsid w:val="004D079A"/>
    <w:rsid w:val="004D6B07"/>
    <w:rsid w:val="004E37C2"/>
    <w:rsid w:val="004F3E4C"/>
    <w:rsid w:val="004F61FF"/>
    <w:rsid w:val="004F7AE9"/>
    <w:rsid w:val="0050580B"/>
    <w:rsid w:val="00523AC2"/>
    <w:rsid w:val="005274D5"/>
    <w:rsid w:val="00530078"/>
    <w:rsid w:val="00536360"/>
    <w:rsid w:val="00564EAF"/>
    <w:rsid w:val="00565632"/>
    <w:rsid w:val="0056669B"/>
    <w:rsid w:val="00567471"/>
    <w:rsid w:val="005720C0"/>
    <w:rsid w:val="005721B4"/>
    <w:rsid w:val="00574578"/>
    <w:rsid w:val="00581C67"/>
    <w:rsid w:val="00591D2C"/>
    <w:rsid w:val="005B1FFF"/>
    <w:rsid w:val="005B283C"/>
    <w:rsid w:val="005B34AB"/>
    <w:rsid w:val="005C22B5"/>
    <w:rsid w:val="005E14C6"/>
    <w:rsid w:val="005F1CCE"/>
    <w:rsid w:val="005F3183"/>
    <w:rsid w:val="005F5376"/>
    <w:rsid w:val="00613DB8"/>
    <w:rsid w:val="006276A9"/>
    <w:rsid w:val="006324BA"/>
    <w:rsid w:val="0063295E"/>
    <w:rsid w:val="006421C9"/>
    <w:rsid w:val="00642EAA"/>
    <w:rsid w:val="006546E6"/>
    <w:rsid w:val="00657F15"/>
    <w:rsid w:val="00680F0F"/>
    <w:rsid w:val="00685E41"/>
    <w:rsid w:val="00696186"/>
    <w:rsid w:val="00696C50"/>
    <w:rsid w:val="006A573D"/>
    <w:rsid w:val="006B340D"/>
    <w:rsid w:val="006C3C2C"/>
    <w:rsid w:val="006C5330"/>
    <w:rsid w:val="006E3431"/>
    <w:rsid w:val="006E73CF"/>
    <w:rsid w:val="00703FFB"/>
    <w:rsid w:val="007111D6"/>
    <w:rsid w:val="007161B1"/>
    <w:rsid w:val="0071697F"/>
    <w:rsid w:val="00716BCE"/>
    <w:rsid w:val="0073665B"/>
    <w:rsid w:val="0074676E"/>
    <w:rsid w:val="00747A58"/>
    <w:rsid w:val="0076436D"/>
    <w:rsid w:val="00767DFE"/>
    <w:rsid w:val="0077236B"/>
    <w:rsid w:val="00787F9E"/>
    <w:rsid w:val="00790366"/>
    <w:rsid w:val="00790D31"/>
    <w:rsid w:val="007A153A"/>
    <w:rsid w:val="007B19CA"/>
    <w:rsid w:val="007B6A37"/>
    <w:rsid w:val="007C39D5"/>
    <w:rsid w:val="007C494A"/>
    <w:rsid w:val="007C4E83"/>
    <w:rsid w:val="007D118E"/>
    <w:rsid w:val="007D13A3"/>
    <w:rsid w:val="007D20AD"/>
    <w:rsid w:val="007E41CF"/>
    <w:rsid w:val="007F4E13"/>
    <w:rsid w:val="00807761"/>
    <w:rsid w:val="008115B7"/>
    <w:rsid w:val="00815523"/>
    <w:rsid w:val="00817D0C"/>
    <w:rsid w:val="0084365E"/>
    <w:rsid w:val="0085221D"/>
    <w:rsid w:val="00855566"/>
    <w:rsid w:val="008638AF"/>
    <w:rsid w:val="0087744C"/>
    <w:rsid w:val="0089270F"/>
    <w:rsid w:val="0089471A"/>
    <w:rsid w:val="0089638A"/>
    <w:rsid w:val="008A0BE8"/>
    <w:rsid w:val="008B5B71"/>
    <w:rsid w:val="008C13D3"/>
    <w:rsid w:val="008C2787"/>
    <w:rsid w:val="008D2B5A"/>
    <w:rsid w:val="008D2DAA"/>
    <w:rsid w:val="008E6143"/>
    <w:rsid w:val="008E7824"/>
    <w:rsid w:val="008F5603"/>
    <w:rsid w:val="008F6309"/>
    <w:rsid w:val="00905BF9"/>
    <w:rsid w:val="009144BB"/>
    <w:rsid w:val="00914CA1"/>
    <w:rsid w:val="00915248"/>
    <w:rsid w:val="00920061"/>
    <w:rsid w:val="00935FBD"/>
    <w:rsid w:val="009367A3"/>
    <w:rsid w:val="00936D25"/>
    <w:rsid w:val="00957527"/>
    <w:rsid w:val="00960986"/>
    <w:rsid w:val="009856A8"/>
    <w:rsid w:val="009961D1"/>
    <w:rsid w:val="009A0D6F"/>
    <w:rsid w:val="009A49CF"/>
    <w:rsid w:val="009A59F4"/>
    <w:rsid w:val="009C0C8A"/>
    <w:rsid w:val="009D61D6"/>
    <w:rsid w:val="009E1FC7"/>
    <w:rsid w:val="00A041C7"/>
    <w:rsid w:val="00A05148"/>
    <w:rsid w:val="00A05982"/>
    <w:rsid w:val="00A24C99"/>
    <w:rsid w:val="00A26D74"/>
    <w:rsid w:val="00A6226B"/>
    <w:rsid w:val="00A62D59"/>
    <w:rsid w:val="00A73AD1"/>
    <w:rsid w:val="00A77564"/>
    <w:rsid w:val="00A9676E"/>
    <w:rsid w:val="00AA391A"/>
    <w:rsid w:val="00AA76C7"/>
    <w:rsid w:val="00AB3324"/>
    <w:rsid w:val="00AB7D9A"/>
    <w:rsid w:val="00AC0949"/>
    <w:rsid w:val="00AC79FC"/>
    <w:rsid w:val="00AD7CE7"/>
    <w:rsid w:val="00AE0DE2"/>
    <w:rsid w:val="00AF64E9"/>
    <w:rsid w:val="00AF6DA6"/>
    <w:rsid w:val="00B07EB3"/>
    <w:rsid w:val="00B2137A"/>
    <w:rsid w:val="00B3106D"/>
    <w:rsid w:val="00B343CD"/>
    <w:rsid w:val="00B369BE"/>
    <w:rsid w:val="00B45C3A"/>
    <w:rsid w:val="00B53AA3"/>
    <w:rsid w:val="00B618A5"/>
    <w:rsid w:val="00B700D4"/>
    <w:rsid w:val="00B75512"/>
    <w:rsid w:val="00B76DDF"/>
    <w:rsid w:val="00B82460"/>
    <w:rsid w:val="00B85A19"/>
    <w:rsid w:val="00B93400"/>
    <w:rsid w:val="00BB4A42"/>
    <w:rsid w:val="00BC4135"/>
    <w:rsid w:val="00BD0515"/>
    <w:rsid w:val="00BD1C8D"/>
    <w:rsid w:val="00BF1102"/>
    <w:rsid w:val="00BF23FF"/>
    <w:rsid w:val="00BF6F3F"/>
    <w:rsid w:val="00C02E6D"/>
    <w:rsid w:val="00C0485A"/>
    <w:rsid w:val="00C227F0"/>
    <w:rsid w:val="00C231F0"/>
    <w:rsid w:val="00C25BD4"/>
    <w:rsid w:val="00C35624"/>
    <w:rsid w:val="00C50D16"/>
    <w:rsid w:val="00C52992"/>
    <w:rsid w:val="00C5396D"/>
    <w:rsid w:val="00C546DE"/>
    <w:rsid w:val="00C62F00"/>
    <w:rsid w:val="00C86206"/>
    <w:rsid w:val="00C90CB9"/>
    <w:rsid w:val="00C90CE3"/>
    <w:rsid w:val="00CA7BA3"/>
    <w:rsid w:val="00CD16D6"/>
    <w:rsid w:val="00CD418E"/>
    <w:rsid w:val="00CD7F85"/>
    <w:rsid w:val="00D15574"/>
    <w:rsid w:val="00D2155F"/>
    <w:rsid w:val="00D2629D"/>
    <w:rsid w:val="00D268AD"/>
    <w:rsid w:val="00D415FB"/>
    <w:rsid w:val="00D416F4"/>
    <w:rsid w:val="00D51449"/>
    <w:rsid w:val="00D53538"/>
    <w:rsid w:val="00D55137"/>
    <w:rsid w:val="00D5612A"/>
    <w:rsid w:val="00D57A05"/>
    <w:rsid w:val="00D65400"/>
    <w:rsid w:val="00D676F3"/>
    <w:rsid w:val="00D8270E"/>
    <w:rsid w:val="00D87CCF"/>
    <w:rsid w:val="00D9040D"/>
    <w:rsid w:val="00D94A9F"/>
    <w:rsid w:val="00DA58BE"/>
    <w:rsid w:val="00DA7136"/>
    <w:rsid w:val="00DA72CC"/>
    <w:rsid w:val="00DB0095"/>
    <w:rsid w:val="00DB1B45"/>
    <w:rsid w:val="00DB7182"/>
    <w:rsid w:val="00DB7D1C"/>
    <w:rsid w:val="00DC16F1"/>
    <w:rsid w:val="00DC2CDD"/>
    <w:rsid w:val="00DC6425"/>
    <w:rsid w:val="00DE04CC"/>
    <w:rsid w:val="00DE1AF7"/>
    <w:rsid w:val="00DE3529"/>
    <w:rsid w:val="00DF2CCD"/>
    <w:rsid w:val="00E16536"/>
    <w:rsid w:val="00E1712E"/>
    <w:rsid w:val="00E333FD"/>
    <w:rsid w:val="00E433F1"/>
    <w:rsid w:val="00E47502"/>
    <w:rsid w:val="00E51D62"/>
    <w:rsid w:val="00E65276"/>
    <w:rsid w:val="00E66F52"/>
    <w:rsid w:val="00E808A3"/>
    <w:rsid w:val="00E81414"/>
    <w:rsid w:val="00E817B6"/>
    <w:rsid w:val="00E8325F"/>
    <w:rsid w:val="00E9537E"/>
    <w:rsid w:val="00EA28BF"/>
    <w:rsid w:val="00EA43ED"/>
    <w:rsid w:val="00EB074E"/>
    <w:rsid w:val="00ED4F02"/>
    <w:rsid w:val="00EE4E40"/>
    <w:rsid w:val="00EF0158"/>
    <w:rsid w:val="00EF1893"/>
    <w:rsid w:val="00F2256D"/>
    <w:rsid w:val="00F22CBA"/>
    <w:rsid w:val="00F23CD8"/>
    <w:rsid w:val="00F24980"/>
    <w:rsid w:val="00F27DEB"/>
    <w:rsid w:val="00F359C9"/>
    <w:rsid w:val="00F407C6"/>
    <w:rsid w:val="00F4208C"/>
    <w:rsid w:val="00F57BD3"/>
    <w:rsid w:val="00F61427"/>
    <w:rsid w:val="00F6401B"/>
    <w:rsid w:val="00F65098"/>
    <w:rsid w:val="00F73FBB"/>
    <w:rsid w:val="00F768AF"/>
    <w:rsid w:val="00F86BAF"/>
    <w:rsid w:val="00FA20CC"/>
    <w:rsid w:val="00FA4794"/>
    <w:rsid w:val="00FC75E7"/>
    <w:rsid w:val="00FD2B9C"/>
    <w:rsid w:val="00FD2FB3"/>
    <w:rsid w:val="00FD4122"/>
    <w:rsid w:val="00FD4423"/>
    <w:rsid w:val="00FD6A95"/>
    <w:rsid w:val="00FE0721"/>
    <w:rsid w:val="00FE4220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1C753D-218A-4CE9-90AB-1C94B69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72"/>
  </w:style>
  <w:style w:type="paragraph" w:styleId="1">
    <w:name w:val="heading 1"/>
    <w:basedOn w:val="a"/>
    <w:next w:val="a"/>
    <w:link w:val="10"/>
    <w:uiPriority w:val="9"/>
    <w:qFormat/>
    <w:rsid w:val="004812F5"/>
    <w:pPr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812F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812F5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812F5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2F5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2F5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2F5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2F5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2F5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2F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2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2F5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4812F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61">
    <w:name w:val="Заголовок 61"/>
    <w:basedOn w:val="a"/>
    <w:next w:val="a"/>
    <w:uiPriority w:val="9"/>
    <w:qFormat/>
    <w:rsid w:val="004812F5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71">
    <w:name w:val="Заголовок 71"/>
    <w:basedOn w:val="a"/>
    <w:next w:val="a"/>
    <w:uiPriority w:val="9"/>
    <w:qFormat/>
    <w:rsid w:val="004812F5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"/>
    <w:next w:val="a"/>
    <w:uiPriority w:val="9"/>
    <w:qFormat/>
    <w:rsid w:val="004812F5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qFormat/>
    <w:rsid w:val="004812F5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4812F5"/>
  </w:style>
  <w:style w:type="character" w:customStyle="1" w:styleId="50">
    <w:name w:val="Заголовок 5 Знак"/>
    <w:basedOn w:val="a0"/>
    <w:link w:val="5"/>
    <w:uiPriority w:val="9"/>
    <w:rsid w:val="004812F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4812F5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4812F5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4812F5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4812F5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812F5"/>
  </w:style>
  <w:style w:type="paragraph" w:styleId="a3">
    <w:name w:val="footer"/>
    <w:basedOn w:val="a"/>
    <w:link w:val="a4"/>
    <w:uiPriority w:val="99"/>
    <w:unhideWhenUsed/>
    <w:rsid w:val="00481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12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81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8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81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4812F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812F5"/>
    <w:pPr>
      <w:spacing w:after="0" w:line="240" w:lineRule="auto"/>
    </w:pPr>
    <w:rPr>
      <w:rFonts w:ascii="Segoe UI" w:eastAsia="Times New Roman" w:hAnsi="Segoe UI" w:cs="Segoe UI"/>
      <w:bCs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12F5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b">
    <w:name w:val="endnote text"/>
    <w:aliases w:val="Знак4"/>
    <w:basedOn w:val="a"/>
    <w:link w:val="ac"/>
    <w:uiPriority w:val="99"/>
    <w:rsid w:val="004812F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Текст концевой сноски Знак"/>
    <w:aliases w:val="Знак4 Знак"/>
    <w:basedOn w:val="a0"/>
    <w:link w:val="ab"/>
    <w:uiPriority w:val="99"/>
    <w:rsid w:val="004812F5"/>
    <w:rPr>
      <w:rFonts w:ascii="Times New Roman" w:eastAsia="Times New Roman" w:hAnsi="Times New Roman" w:cs="Times New Roman"/>
      <w:lang w:eastAsia="ru-RU"/>
    </w:rPr>
  </w:style>
  <w:style w:type="character" w:styleId="ad">
    <w:name w:val="endnote reference"/>
    <w:uiPriority w:val="10"/>
    <w:rsid w:val="004812F5"/>
    <w:rPr>
      <w:vertAlign w:val="superscript"/>
    </w:rPr>
  </w:style>
  <w:style w:type="character" w:styleId="ae">
    <w:name w:val="page number"/>
    <w:uiPriority w:val="99"/>
    <w:rsid w:val="004812F5"/>
  </w:style>
  <w:style w:type="paragraph" w:styleId="af">
    <w:name w:val="header"/>
    <w:basedOn w:val="a"/>
    <w:link w:val="af0"/>
    <w:uiPriority w:val="99"/>
    <w:rsid w:val="004812F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8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81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2">
    <w:name w:val="Strong"/>
    <w:uiPriority w:val="22"/>
    <w:qFormat/>
    <w:rsid w:val="004812F5"/>
    <w:rPr>
      <w:b/>
      <w:bCs/>
    </w:rPr>
  </w:style>
  <w:style w:type="paragraph" w:styleId="af3">
    <w:name w:val="Title"/>
    <w:basedOn w:val="a"/>
    <w:next w:val="a"/>
    <w:link w:val="af4"/>
    <w:qFormat/>
    <w:rsid w:val="004812F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rsid w:val="004812F5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812F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812F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812F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812F5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81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С_Т"/>
    <w:link w:val="afb"/>
    <w:qFormat/>
    <w:rsid w:val="004812F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b">
    <w:name w:val="С_Т Знак"/>
    <w:link w:val="afa"/>
    <w:rsid w:val="004812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481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1">
    <w:name w:val="toc 2"/>
    <w:basedOn w:val="a"/>
    <w:next w:val="a"/>
    <w:autoRedefine/>
    <w:uiPriority w:val="39"/>
    <w:unhideWhenUsed/>
    <w:rsid w:val="004812F5"/>
    <w:pPr>
      <w:tabs>
        <w:tab w:val="right" w:leader="dot" w:pos="10205"/>
      </w:tabs>
      <w:spacing w:after="0" w:line="240" w:lineRule="auto"/>
      <w:ind w:left="2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3">
    <w:name w:val="toc 1"/>
    <w:next w:val="a"/>
    <w:autoRedefine/>
    <w:uiPriority w:val="39"/>
    <w:unhideWhenUsed/>
    <w:qFormat/>
    <w:rsid w:val="004812F5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4812F5"/>
    <w:pPr>
      <w:spacing w:after="100" w:line="240" w:lineRule="auto"/>
      <w:ind w:left="440"/>
    </w:pPr>
    <w:rPr>
      <w:rFonts w:ascii="Calibri" w:eastAsia="Times New Roman" w:hAnsi="Calibri" w:cs="Times New Roman"/>
      <w:bCs/>
      <w:sz w:val="24"/>
      <w:szCs w:val="24"/>
      <w:lang w:eastAsia="ru-RU"/>
    </w:rPr>
  </w:style>
  <w:style w:type="paragraph" w:customStyle="1" w:styleId="afc">
    <w:name w:val="Утв"/>
    <w:basedOn w:val="a"/>
    <w:rsid w:val="004812F5"/>
    <w:pPr>
      <w:spacing w:after="120" w:line="240" w:lineRule="auto"/>
      <w:ind w:left="5812"/>
      <w:contextualSpacing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afd">
    <w:name w:val="Назв"/>
    <w:basedOn w:val="a"/>
    <w:rsid w:val="004812F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e">
    <w:name w:val="Revision"/>
    <w:hidden/>
    <w:uiPriority w:val="99"/>
    <w:semiHidden/>
    <w:rsid w:val="004812F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FollowedHyperlink"/>
    <w:uiPriority w:val="99"/>
    <w:semiHidden/>
    <w:unhideWhenUsed/>
    <w:rsid w:val="004812F5"/>
    <w:rPr>
      <w:color w:val="954F72"/>
      <w:u w:val="single"/>
    </w:rPr>
  </w:style>
  <w:style w:type="paragraph" w:customStyle="1" w:styleId="aff0">
    <w:name w:val="С_Т_Ц"/>
    <w:basedOn w:val="a"/>
    <w:qFormat/>
    <w:rsid w:val="004812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00">
    <w:name w:val="СМ_10"/>
    <w:basedOn w:val="a"/>
    <w:qFormat/>
    <w:rsid w:val="004812F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01">
    <w:name w:val="СМ_10_Ц"/>
    <w:basedOn w:val="a"/>
    <w:qFormat/>
    <w:rsid w:val="004812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14">
    <w:name w:val="Гиперссылка1"/>
    <w:basedOn w:val="a0"/>
    <w:uiPriority w:val="99"/>
    <w:unhideWhenUsed/>
    <w:rsid w:val="004812F5"/>
    <w:rPr>
      <w:color w:val="0563C1"/>
      <w:u w:val="single"/>
    </w:rPr>
  </w:style>
  <w:style w:type="paragraph" w:customStyle="1" w:styleId="22">
    <w:name w:val="Заг2"/>
    <w:uiPriority w:val="8"/>
    <w:qFormat/>
    <w:rsid w:val="004812F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812F5"/>
    <w:rPr>
      <w:i/>
      <w:iCs/>
    </w:rPr>
  </w:style>
  <w:style w:type="character" w:customStyle="1" w:styleId="aff2">
    <w:name w:val="Термин"/>
    <w:basedOn w:val="a0"/>
    <w:uiPriority w:val="1"/>
    <w:qFormat/>
    <w:rsid w:val="004812F5"/>
    <w:rPr>
      <w:b/>
    </w:rPr>
  </w:style>
  <w:style w:type="paragraph" w:customStyle="1" w:styleId="ConsPlusNormal">
    <w:name w:val="ConsPlusNormal"/>
    <w:link w:val="ConsPlusNormal0"/>
    <w:uiPriority w:val="99"/>
    <w:qFormat/>
    <w:rsid w:val="00481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4812F5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48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4812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2F5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Body Text"/>
    <w:basedOn w:val="a"/>
    <w:link w:val="aff7"/>
    <w:uiPriority w:val="1"/>
    <w:qFormat/>
    <w:rsid w:val="004812F5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f7">
    <w:name w:val="Основной текст Знак"/>
    <w:basedOn w:val="a0"/>
    <w:link w:val="aff6"/>
    <w:uiPriority w:val="1"/>
    <w:rsid w:val="004812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f8">
    <w:name w:val="Normal (Web)"/>
    <w:basedOn w:val="a"/>
    <w:uiPriority w:val="99"/>
    <w:unhideWhenUsed/>
    <w:rsid w:val="004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12F5"/>
    <w:pPr>
      <w:widowControl w:val="0"/>
      <w:autoSpaceDE w:val="0"/>
      <w:autoSpaceDN w:val="0"/>
      <w:spacing w:before="100"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48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СМР"/>
    <w:basedOn w:val="a"/>
    <w:qFormat/>
    <w:rsid w:val="004812F5"/>
    <w:pPr>
      <w:spacing w:after="120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s10">
    <w:name w:val="s_10"/>
    <w:basedOn w:val="a0"/>
    <w:rsid w:val="004812F5"/>
  </w:style>
  <w:style w:type="character" w:customStyle="1" w:styleId="510">
    <w:name w:val="Заголовок 5 Знак1"/>
    <w:basedOn w:val="a0"/>
    <w:uiPriority w:val="9"/>
    <w:semiHidden/>
    <w:rsid w:val="00481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81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81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81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81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a">
    <w:name w:val="Hyperlink"/>
    <w:basedOn w:val="a0"/>
    <w:uiPriority w:val="99"/>
    <w:semiHidden/>
    <w:unhideWhenUsed/>
    <w:rsid w:val="004812F5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C02E6D"/>
  </w:style>
  <w:style w:type="paragraph" w:styleId="23">
    <w:name w:val="List 2"/>
    <w:basedOn w:val="a"/>
    <w:uiPriority w:val="99"/>
    <w:rsid w:val="005B1FF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F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5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6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2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28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classifikators.ru/okso/1.06.04.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lassifikators.ru/okso/1.05.04.06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</dc:creator>
  <cp:lastModifiedBy>Евгений В. Мерзляков</cp:lastModifiedBy>
  <cp:revision>3</cp:revision>
  <dcterms:created xsi:type="dcterms:W3CDTF">2021-06-17T09:30:00Z</dcterms:created>
  <dcterms:modified xsi:type="dcterms:W3CDTF">2021-06-17T13:06:00Z</dcterms:modified>
</cp:coreProperties>
</file>