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24821" w14:textId="77777777" w:rsidR="00080E73" w:rsidRDefault="00080E73" w:rsidP="00080E73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1A3A10" w14:paraId="652518C5" w14:textId="77777777" w:rsidTr="00080E73">
        <w:trPr>
          <w:gridAfter w:val="1"/>
          <w:wAfter w:w="4678" w:type="dxa"/>
          <w:trHeight w:val="610"/>
        </w:trPr>
        <w:tc>
          <w:tcPr>
            <w:tcW w:w="4677" w:type="dxa"/>
          </w:tcPr>
          <w:p w14:paraId="0595F6AE" w14:textId="77777777" w:rsidR="001A3A10" w:rsidRPr="00975A4C" w:rsidRDefault="001A3A10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 w:rsidRPr="00975A4C">
              <w:rPr>
                <w:i/>
                <w:iCs/>
                <w:sz w:val="28"/>
                <w:szCs w:val="28"/>
              </w:rPr>
              <w:t xml:space="preserve">Бланк организации/разработчика стандарта </w:t>
            </w:r>
          </w:p>
        </w:tc>
      </w:tr>
      <w:tr w:rsidR="00080E73" w14:paraId="75844EC9" w14:textId="77777777" w:rsidTr="00B11AE1">
        <w:trPr>
          <w:trHeight w:val="81"/>
        </w:trPr>
        <w:tc>
          <w:tcPr>
            <w:tcW w:w="4677" w:type="dxa"/>
          </w:tcPr>
          <w:p w14:paraId="5B343A2C" w14:textId="77777777" w:rsidR="00080E73" w:rsidRDefault="00080E73" w:rsidP="00080E73">
            <w:pPr>
              <w:spacing w:before="240" w:after="240"/>
              <w:jc w:val="both"/>
            </w:pPr>
            <w:r w:rsidRPr="00080E73">
              <w:rPr>
                <w:rFonts w:ascii="Times New Roman" w:hAnsi="Times New Roman" w:cs="Times New Roman"/>
                <w:lang w:val="en-US"/>
              </w:rPr>
              <w:t>________________</w:t>
            </w:r>
            <w:r w:rsidRPr="00080E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80E73">
              <w:rPr>
                <w:rFonts w:ascii="Times New Roman" w:hAnsi="Times New Roman" w:cs="Times New Roman"/>
                <w:lang w:val="en-US"/>
              </w:rPr>
              <w:t>_______________</w:t>
            </w:r>
            <w:r>
              <w:t xml:space="preserve"> </w:t>
            </w:r>
          </w:p>
          <w:p w14:paraId="7DA88671" w14:textId="77777777" w:rsidR="00080E73" w:rsidRPr="00080E73" w:rsidRDefault="00080E73" w:rsidP="00975A4C">
            <w:pPr>
              <w:spacing w:before="240" w:after="2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80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 №</w:t>
            </w:r>
            <w:r w:rsidR="00975A4C" w:rsidRPr="00080E73">
              <w:rPr>
                <w:rFonts w:ascii="Times New Roman" w:hAnsi="Times New Roman" w:cs="Times New Roman"/>
                <w:lang w:val="en-US"/>
              </w:rPr>
              <w:t>__________</w:t>
            </w:r>
            <w:r w:rsidR="00975A4C" w:rsidRPr="00975A4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75A4C" w:rsidRPr="00080E73">
              <w:rPr>
                <w:rFonts w:ascii="Times New Roman" w:hAnsi="Times New Roman" w:cs="Times New Roman"/>
                <w:lang w:val="en-US"/>
              </w:rPr>
              <w:t>_______________</w:t>
            </w:r>
          </w:p>
        </w:tc>
        <w:tc>
          <w:tcPr>
            <w:tcW w:w="4678" w:type="dxa"/>
          </w:tcPr>
          <w:p w14:paraId="45C5C478" w14:textId="77777777" w:rsidR="00BC21C9" w:rsidRDefault="00080E73" w:rsidP="00BC21C9">
            <w:pPr>
              <w:pStyle w:val="Default"/>
              <w:ind w:left="1135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секретариат ТК 4</w:t>
            </w:r>
            <w:r w:rsidR="00BC21C9">
              <w:rPr>
                <w:sz w:val="28"/>
                <w:szCs w:val="28"/>
              </w:rPr>
              <w:t>13</w:t>
            </w:r>
          </w:p>
          <w:p w14:paraId="453AA2CC" w14:textId="599BB6EF" w:rsidR="00080E73" w:rsidRPr="00080E73" w:rsidRDefault="00080E73" w:rsidP="00BC21C9">
            <w:pPr>
              <w:pStyle w:val="Default"/>
              <w:ind w:left="1135"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BC21C9" w:rsidRPr="00BC21C9">
              <w:rPr>
                <w:sz w:val="28"/>
                <w:szCs w:val="28"/>
              </w:rPr>
              <w:t>Методология и метрологическое обеспечение систем экологического управления, мониторинга и контроля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080E73" w14:paraId="0615AEC5" w14:textId="77777777" w:rsidTr="00EF45C0">
        <w:trPr>
          <w:gridAfter w:val="1"/>
          <w:wAfter w:w="4678" w:type="dxa"/>
          <w:trHeight w:val="81"/>
        </w:trPr>
        <w:tc>
          <w:tcPr>
            <w:tcW w:w="4677" w:type="dxa"/>
          </w:tcPr>
          <w:p w14:paraId="6FCF7DB0" w14:textId="77777777" w:rsidR="00080E73" w:rsidRDefault="00080E73" w:rsidP="001A3A10">
            <w:pPr>
              <w:pStyle w:val="Default"/>
              <w:rPr>
                <w:sz w:val="18"/>
                <w:szCs w:val="18"/>
              </w:rPr>
            </w:pPr>
            <w:r>
              <w:rPr>
                <w:sz w:val="23"/>
                <w:szCs w:val="23"/>
              </w:rPr>
              <w:t>Об исполнении обязательств, связанных с разработкой проекта стандарта</w:t>
            </w:r>
            <w:r w:rsidR="001A3A10">
              <w:rPr>
                <w:rStyle w:val="a5"/>
                <w:sz w:val="23"/>
                <w:szCs w:val="23"/>
              </w:rPr>
              <w:footnoteReference w:id="1"/>
            </w:r>
          </w:p>
        </w:tc>
      </w:tr>
    </w:tbl>
    <w:p w14:paraId="08DE695A" w14:textId="77777777" w:rsidR="00080E73" w:rsidRPr="00080E73" w:rsidRDefault="00080E73" w:rsidP="00080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7C547F" w14:textId="77777777" w:rsidR="00080E73" w:rsidRDefault="00080E73" w:rsidP="00080E73">
      <w:pPr>
        <w:pStyle w:val="Default"/>
      </w:pPr>
    </w:p>
    <w:p w14:paraId="57C26BD2" w14:textId="522A38AA" w:rsidR="00080E73" w:rsidRDefault="00080E73" w:rsidP="001A3A10">
      <w:pPr>
        <w:pStyle w:val="Default"/>
        <w:ind w:firstLine="567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&lt;</w:t>
      </w:r>
      <w:r>
        <w:rPr>
          <w:i/>
          <w:iCs/>
          <w:sz w:val="28"/>
          <w:szCs w:val="28"/>
        </w:rPr>
        <w:t>Организация</w:t>
      </w:r>
      <w:r w:rsidR="001A3A10">
        <w:rPr>
          <w:rStyle w:val="a5"/>
          <w:i/>
          <w:iCs/>
          <w:sz w:val="28"/>
          <w:szCs w:val="28"/>
        </w:rPr>
        <w:footnoteReference w:id="2"/>
      </w:r>
      <w:r>
        <w:rPr>
          <w:sz w:val="28"/>
          <w:szCs w:val="28"/>
        </w:rPr>
        <w:t xml:space="preserve">&gt; направляет Вам для включения в </w:t>
      </w:r>
      <w:r w:rsidRPr="00080E73">
        <w:rPr>
          <w:iCs/>
          <w:sz w:val="28"/>
          <w:szCs w:val="28"/>
        </w:rPr>
        <w:t>проект</w:t>
      </w:r>
      <w:r w:rsidRPr="00080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FD737B">
        <w:rPr>
          <w:sz w:val="28"/>
          <w:szCs w:val="28"/>
        </w:rPr>
        <w:t>национальной стандартизации</w:t>
      </w:r>
      <w:r>
        <w:rPr>
          <w:sz w:val="28"/>
          <w:szCs w:val="28"/>
        </w:rPr>
        <w:t xml:space="preserve"> (далее – ПНС) на 20</w:t>
      </w:r>
      <w:r w:rsidR="00844F27">
        <w:rPr>
          <w:sz w:val="28"/>
          <w:szCs w:val="28"/>
        </w:rPr>
        <w:t>2</w:t>
      </w:r>
      <w:r w:rsidR="00870848">
        <w:rPr>
          <w:sz w:val="28"/>
          <w:szCs w:val="28"/>
        </w:rPr>
        <w:t>5</w:t>
      </w:r>
      <w:r>
        <w:rPr>
          <w:sz w:val="28"/>
          <w:szCs w:val="28"/>
        </w:rPr>
        <w:t xml:space="preserve"> год предложение о разработке за счет средств </w:t>
      </w:r>
      <w:r w:rsidR="002918B6">
        <w:rPr>
          <w:sz w:val="28"/>
          <w:szCs w:val="28"/>
        </w:rPr>
        <w:t xml:space="preserve">разработчика </w:t>
      </w:r>
      <w:r>
        <w:rPr>
          <w:sz w:val="28"/>
          <w:szCs w:val="28"/>
        </w:rPr>
        <w:t>проекта &lt;</w:t>
      </w:r>
      <w:r>
        <w:rPr>
          <w:i/>
          <w:iCs/>
          <w:sz w:val="28"/>
          <w:szCs w:val="28"/>
        </w:rPr>
        <w:t>стандарта</w:t>
      </w:r>
      <w:r w:rsidRPr="001A3A10">
        <w:rPr>
          <w:iCs/>
          <w:sz w:val="20"/>
          <w:szCs w:val="20"/>
          <w:vertAlign w:val="superscript"/>
        </w:rPr>
        <w:t>1</w:t>
      </w:r>
      <w:r>
        <w:rPr>
          <w:sz w:val="28"/>
          <w:szCs w:val="28"/>
        </w:rPr>
        <w:t>&gt; (обоснование необходимости разработки проекта стандарта</w:t>
      </w:r>
      <w:r w:rsidR="00641829">
        <w:rPr>
          <w:sz w:val="28"/>
          <w:szCs w:val="28"/>
        </w:rPr>
        <w:t xml:space="preserve"> в виде пояснительной записки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и заполненная форма предложения прилагаются). </w:t>
      </w:r>
    </w:p>
    <w:p w14:paraId="58AF2F67" w14:textId="6C893F8C" w:rsidR="00080E73" w:rsidRDefault="00080E73" w:rsidP="001A3A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&lt;</w:t>
      </w:r>
      <w:r>
        <w:rPr>
          <w:i/>
          <w:iCs/>
          <w:sz w:val="28"/>
          <w:szCs w:val="28"/>
        </w:rPr>
        <w:t>Организация</w:t>
      </w:r>
      <w:r w:rsidR="001A3A10">
        <w:rPr>
          <w:rStyle w:val="a5"/>
          <w:i/>
          <w:iCs/>
          <w:sz w:val="28"/>
          <w:szCs w:val="28"/>
        </w:rPr>
        <w:footnoteReference w:id="3"/>
      </w:r>
      <w:r>
        <w:rPr>
          <w:sz w:val="28"/>
          <w:szCs w:val="28"/>
        </w:rPr>
        <w:t xml:space="preserve">&gt; как исполнитель работ по разработке за счет </w:t>
      </w:r>
      <w:r w:rsidR="002918B6">
        <w:rPr>
          <w:sz w:val="28"/>
          <w:szCs w:val="28"/>
        </w:rPr>
        <w:t>средств разработчика</w:t>
      </w:r>
      <w:r>
        <w:rPr>
          <w:sz w:val="28"/>
          <w:szCs w:val="28"/>
        </w:rPr>
        <w:t xml:space="preserve"> проекта &lt;</w:t>
      </w:r>
      <w:r>
        <w:rPr>
          <w:i/>
          <w:iCs/>
          <w:sz w:val="28"/>
          <w:szCs w:val="28"/>
        </w:rPr>
        <w:t>стандарта</w:t>
      </w:r>
      <w:r>
        <w:rPr>
          <w:sz w:val="28"/>
          <w:szCs w:val="28"/>
        </w:rPr>
        <w:t xml:space="preserve">&gt; настоящим письмом гарантирует исполнение своих обязательств по разработке указанного проекта стандарта, которые предусмотрены федеральным законодательством, а также основополагающими стандартами национальной системы стандартизации, правилами стандартизации, нормами и рекомендациями в этой области. </w:t>
      </w:r>
    </w:p>
    <w:p w14:paraId="53BA73A2" w14:textId="77777777" w:rsidR="00080E73" w:rsidRDefault="00080E73" w:rsidP="001A3A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письмом &lt;</w:t>
      </w:r>
      <w:r>
        <w:rPr>
          <w:i/>
          <w:iCs/>
          <w:sz w:val="28"/>
          <w:szCs w:val="28"/>
        </w:rPr>
        <w:t>Организация</w:t>
      </w:r>
      <w:r>
        <w:rPr>
          <w:sz w:val="28"/>
          <w:szCs w:val="28"/>
        </w:rPr>
        <w:t xml:space="preserve">&gt; берет на себя обязательства: </w:t>
      </w:r>
    </w:p>
    <w:p w14:paraId="32F2F94D" w14:textId="7CAD780A" w:rsidR="003C3D43" w:rsidRDefault="001A3A10" w:rsidP="001A3A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3D43">
        <w:rPr>
          <w:sz w:val="28"/>
          <w:szCs w:val="28"/>
        </w:rPr>
        <w:t xml:space="preserve">согласовать </w:t>
      </w:r>
      <w:r w:rsidR="00017AC1">
        <w:rPr>
          <w:sz w:val="28"/>
          <w:szCs w:val="28"/>
        </w:rPr>
        <w:t>настоящее предложение</w:t>
      </w:r>
      <w:r w:rsidR="003C3D43">
        <w:rPr>
          <w:sz w:val="28"/>
          <w:szCs w:val="28"/>
        </w:rPr>
        <w:t xml:space="preserve"> с ТК 4</w:t>
      </w:r>
      <w:r w:rsidR="00BC21C9">
        <w:rPr>
          <w:sz w:val="28"/>
          <w:szCs w:val="28"/>
        </w:rPr>
        <w:t>13</w:t>
      </w:r>
      <w:r w:rsidR="003C3D43">
        <w:rPr>
          <w:sz w:val="28"/>
          <w:szCs w:val="28"/>
        </w:rPr>
        <w:t xml:space="preserve"> «</w:t>
      </w:r>
      <w:r w:rsidR="00BC21C9" w:rsidRPr="00BC21C9">
        <w:rPr>
          <w:sz w:val="28"/>
          <w:szCs w:val="28"/>
        </w:rPr>
        <w:t>Методология и метрологическое обеспечение систем экологического управления, мониторинга и контроля</w:t>
      </w:r>
      <w:r w:rsidR="003C3D43">
        <w:rPr>
          <w:sz w:val="28"/>
          <w:szCs w:val="28"/>
        </w:rPr>
        <w:t>» в отношении вида, названия и сроков разработки проекта стандарта;</w:t>
      </w:r>
    </w:p>
    <w:p w14:paraId="2E52C495" w14:textId="1EC5FF6C" w:rsidR="00080E73" w:rsidRDefault="001A3A10" w:rsidP="001A3A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E73">
        <w:rPr>
          <w:sz w:val="28"/>
          <w:szCs w:val="28"/>
        </w:rPr>
        <w:t xml:space="preserve">осуществлять заявленную в прилагаемом предложении в </w:t>
      </w:r>
      <w:r w:rsidR="00080E73" w:rsidRPr="00080E73">
        <w:rPr>
          <w:iCs/>
          <w:sz w:val="28"/>
          <w:szCs w:val="28"/>
        </w:rPr>
        <w:t>проект</w:t>
      </w:r>
      <w:r w:rsidR="00080E73">
        <w:rPr>
          <w:sz w:val="28"/>
          <w:szCs w:val="28"/>
        </w:rPr>
        <w:t xml:space="preserve"> ПНС на 20</w:t>
      </w:r>
      <w:r w:rsidR="00844F27">
        <w:rPr>
          <w:sz w:val="28"/>
          <w:szCs w:val="28"/>
        </w:rPr>
        <w:t>2</w:t>
      </w:r>
      <w:r w:rsidR="00870848">
        <w:rPr>
          <w:sz w:val="28"/>
          <w:szCs w:val="28"/>
        </w:rPr>
        <w:t>5</w:t>
      </w:r>
      <w:r w:rsidR="00080E73">
        <w:rPr>
          <w:sz w:val="28"/>
          <w:szCs w:val="28"/>
        </w:rPr>
        <w:t xml:space="preserve"> год разработку и доработку проекта стандарта</w:t>
      </w:r>
      <w:r w:rsidR="00227FC7">
        <w:rPr>
          <w:sz w:val="28"/>
          <w:szCs w:val="28"/>
        </w:rPr>
        <w:t xml:space="preserve"> до момента его утверждения</w:t>
      </w:r>
      <w:r w:rsidR="003C3D43">
        <w:rPr>
          <w:sz w:val="28"/>
          <w:szCs w:val="28"/>
        </w:rPr>
        <w:t>;</w:t>
      </w:r>
      <w:r w:rsidR="00080E73">
        <w:rPr>
          <w:sz w:val="28"/>
          <w:szCs w:val="28"/>
        </w:rPr>
        <w:t xml:space="preserve"> </w:t>
      </w:r>
    </w:p>
    <w:p w14:paraId="384C5827" w14:textId="5089C61A" w:rsidR="000C1ACE" w:rsidRDefault="001A3A10" w:rsidP="001A3A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E73">
        <w:rPr>
          <w:sz w:val="28"/>
          <w:szCs w:val="28"/>
        </w:rPr>
        <w:t xml:space="preserve">строго соблюдать сроки исполнения этапов разработки указанного проекта стандарта, </w:t>
      </w:r>
      <w:r w:rsidR="003C3D43">
        <w:rPr>
          <w:sz w:val="28"/>
          <w:szCs w:val="28"/>
        </w:rPr>
        <w:t>установленные</w:t>
      </w:r>
      <w:r w:rsidR="00080E73">
        <w:rPr>
          <w:sz w:val="28"/>
          <w:szCs w:val="28"/>
        </w:rPr>
        <w:t xml:space="preserve"> </w:t>
      </w:r>
      <w:r w:rsidR="003C3D43">
        <w:rPr>
          <w:sz w:val="28"/>
          <w:szCs w:val="28"/>
        </w:rPr>
        <w:t xml:space="preserve">в </w:t>
      </w:r>
      <w:r w:rsidR="00080E73">
        <w:rPr>
          <w:sz w:val="28"/>
          <w:szCs w:val="28"/>
        </w:rPr>
        <w:t>ПНС на 20</w:t>
      </w:r>
      <w:r w:rsidR="00844F27">
        <w:rPr>
          <w:sz w:val="28"/>
          <w:szCs w:val="28"/>
        </w:rPr>
        <w:t>2</w:t>
      </w:r>
      <w:r w:rsidR="00870848">
        <w:rPr>
          <w:sz w:val="28"/>
          <w:szCs w:val="28"/>
        </w:rPr>
        <w:t>5</w:t>
      </w:r>
      <w:r w:rsidR="00080E7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условия </w:t>
      </w:r>
      <w:r w:rsidR="00FD55A0">
        <w:rPr>
          <w:sz w:val="28"/>
          <w:szCs w:val="28"/>
        </w:rPr>
        <w:t>договора</w:t>
      </w:r>
      <w:r w:rsidR="00236030">
        <w:rPr>
          <w:sz w:val="28"/>
          <w:szCs w:val="28"/>
        </w:rPr>
        <w:t>.</w:t>
      </w:r>
    </w:p>
    <w:p w14:paraId="63DEA9B5" w14:textId="77777777" w:rsidR="003227BA" w:rsidRDefault="003227BA" w:rsidP="001A3A10">
      <w:pPr>
        <w:pStyle w:val="Default"/>
        <w:ind w:firstLine="567"/>
        <w:jc w:val="both"/>
        <w:rPr>
          <w:sz w:val="28"/>
          <w:szCs w:val="28"/>
        </w:rPr>
      </w:pPr>
      <w:r w:rsidRPr="003227BA">
        <w:rPr>
          <w:sz w:val="28"/>
          <w:szCs w:val="28"/>
        </w:rPr>
        <w:t>В том случае, если при разработке проекта стандарта включаются положения,</w:t>
      </w:r>
      <w:r>
        <w:rPr>
          <w:sz w:val="28"/>
          <w:szCs w:val="28"/>
        </w:rPr>
        <w:t xml:space="preserve"> </w:t>
      </w:r>
      <w:r w:rsidRPr="003227BA">
        <w:rPr>
          <w:sz w:val="28"/>
          <w:szCs w:val="28"/>
        </w:rPr>
        <w:t>связанные с использованием объектов патентного права, в том числе описания изобретений, полезных</w:t>
      </w:r>
      <w:r>
        <w:rPr>
          <w:sz w:val="28"/>
          <w:szCs w:val="28"/>
        </w:rPr>
        <w:t xml:space="preserve"> </w:t>
      </w:r>
      <w:r w:rsidRPr="003227BA">
        <w:rPr>
          <w:sz w:val="28"/>
          <w:szCs w:val="28"/>
        </w:rPr>
        <w:t xml:space="preserve">моделей и промышленных образцов, </w:t>
      </w:r>
      <w:r>
        <w:rPr>
          <w:sz w:val="28"/>
          <w:szCs w:val="28"/>
        </w:rPr>
        <w:t>&lt;</w:t>
      </w:r>
      <w:proofErr w:type="gramStart"/>
      <w:r>
        <w:rPr>
          <w:i/>
          <w:iCs/>
          <w:sz w:val="28"/>
          <w:szCs w:val="28"/>
        </w:rPr>
        <w:t>Организация</w:t>
      </w:r>
      <w:r>
        <w:rPr>
          <w:sz w:val="28"/>
          <w:szCs w:val="28"/>
        </w:rPr>
        <w:t xml:space="preserve">&gt; </w:t>
      </w:r>
      <w:r w:rsidRPr="00236030">
        <w:rPr>
          <w:sz w:val="28"/>
          <w:szCs w:val="28"/>
        </w:rPr>
        <w:t xml:space="preserve"> </w:t>
      </w:r>
      <w:r w:rsidRPr="003227BA">
        <w:rPr>
          <w:sz w:val="28"/>
          <w:szCs w:val="28"/>
        </w:rPr>
        <w:t>обяз</w:t>
      </w:r>
      <w:r>
        <w:rPr>
          <w:sz w:val="28"/>
          <w:szCs w:val="28"/>
        </w:rPr>
        <w:t>уется</w:t>
      </w:r>
      <w:proofErr w:type="gramEnd"/>
      <w:r w:rsidRPr="003227BA">
        <w:rPr>
          <w:sz w:val="28"/>
          <w:szCs w:val="28"/>
        </w:rPr>
        <w:t xml:space="preserve"> раскрыть информацию об использованных принадлежащих ему патентах, а также об известных ему использованных патентах третьих лиц и обеспечить бессрочное лицензирование патента в интересах выполнения требований стандарта на безвозмездной основе. </w:t>
      </w:r>
      <w:r>
        <w:rPr>
          <w:sz w:val="28"/>
          <w:szCs w:val="28"/>
        </w:rPr>
        <w:t>&lt;</w:t>
      </w:r>
      <w:r>
        <w:rPr>
          <w:i/>
          <w:iCs/>
          <w:sz w:val="28"/>
          <w:szCs w:val="28"/>
        </w:rPr>
        <w:t>Организация</w:t>
      </w:r>
      <w:r>
        <w:rPr>
          <w:sz w:val="28"/>
          <w:szCs w:val="28"/>
        </w:rPr>
        <w:t>&gt; проинформирована о н</w:t>
      </w:r>
      <w:r w:rsidRPr="003227BA">
        <w:rPr>
          <w:sz w:val="28"/>
          <w:szCs w:val="28"/>
        </w:rPr>
        <w:t>едопус</w:t>
      </w:r>
      <w:r>
        <w:rPr>
          <w:sz w:val="28"/>
          <w:szCs w:val="28"/>
        </w:rPr>
        <w:t>тимости</w:t>
      </w:r>
      <w:r w:rsidRPr="003227BA">
        <w:rPr>
          <w:sz w:val="28"/>
          <w:szCs w:val="28"/>
        </w:rPr>
        <w:t xml:space="preserve"> включени</w:t>
      </w:r>
      <w:r>
        <w:rPr>
          <w:sz w:val="28"/>
          <w:szCs w:val="28"/>
        </w:rPr>
        <w:t>я</w:t>
      </w:r>
      <w:r w:rsidRPr="003227B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проект </w:t>
      </w:r>
      <w:r w:rsidRPr="003227BA">
        <w:rPr>
          <w:sz w:val="28"/>
          <w:szCs w:val="28"/>
        </w:rPr>
        <w:t>стандарт</w:t>
      </w:r>
      <w:r>
        <w:rPr>
          <w:sz w:val="28"/>
          <w:szCs w:val="28"/>
        </w:rPr>
        <w:t>а</w:t>
      </w:r>
      <w:r w:rsidRPr="003227BA">
        <w:rPr>
          <w:sz w:val="28"/>
          <w:szCs w:val="28"/>
        </w:rPr>
        <w:t xml:space="preserve"> положений, связан</w:t>
      </w:r>
      <w:r w:rsidRPr="003227BA">
        <w:rPr>
          <w:sz w:val="28"/>
          <w:szCs w:val="28"/>
        </w:rPr>
        <w:lastRenderedPageBreak/>
        <w:t>ных</w:t>
      </w:r>
      <w:r>
        <w:rPr>
          <w:sz w:val="28"/>
          <w:szCs w:val="28"/>
        </w:rPr>
        <w:t xml:space="preserve"> </w:t>
      </w:r>
      <w:r w:rsidRPr="003227BA">
        <w:rPr>
          <w:sz w:val="28"/>
          <w:szCs w:val="28"/>
        </w:rPr>
        <w:t>с использованием объектов патентного права, которые защищены патентом, если от патентообладателя (лицензиара) не получено предварительное согласие на бессрочное лицензирование патента в</w:t>
      </w:r>
      <w:r>
        <w:rPr>
          <w:sz w:val="28"/>
          <w:szCs w:val="28"/>
        </w:rPr>
        <w:t xml:space="preserve"> </w:t>
      </w:r>
      <w:r w:rsidRPr="003227BA">
        <w:rPr>
          <w:sz w:val="28"/>
          <w:szCs w:val="28"/>
        </w:rPr>
        <w:t>интересах выполнения требований стандарта на безвозмездной основе.</w:t>
      </w:r>
    </w:p>
    <w:p w14:paraId="702160EA" w14:textId="77777777" w:rsidR="00080E73" w:rsidRDefault="00080E73" w:rsidP="001A3A10">
      <w:pPr>
        <w:pStyle w:val="Default"/>
        <w:ind w:firstLine="567"/>
        <w:jc w:val="both"/>
        <w:rPr>
          <w:sz w:val="13"/>
          <w:szCs w:val="13"/>
        </w:rPr>
      </w:pPr>
      <w:r>
        <w:rPr>
          <w:sz w:val="28"/>
          <w:szCs w:val="28"/>
        </w:rPr>
        <w:t>При возникновении обстоятельств, которые приводят к нарушению сроков исполнения рабо</w:t>
      </w:r>
      <w:r w:rsidR="003C3D43">
        <w:rPr>
          <w:sz w:val="28"/>
          <w:szCs w:val="28"/>
        </w:rPr>
        <w:t>т – гарантируем своевременное и обязательное принятие соответствующих мер по их исключению.</w:t>
      </w:r>
    </w:p>
    <w:p w14:paraId="4B8FDAE2" w14:textId="31E3EACF" w:rsidR="00080E73" w:rsidRDefault="00080E73" w:rsidP="001A3A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&lt;</w:t>
      </w:r>
      <w:r>
        <w:rPr>
          <w:i/>
          <w:iCs/>
          <w:sz w:val="28"/>
          <w:szCs w:val="28"/>
        </w:rPr>
        <w:t>Организация</w:t>
      </w:r>
      <w:r>
        <w:rPr>
          <w:sz w:val="28"/>
          <w:szCs w:val="28"/>
        </w:rPr>
        <w:t xml:space="preserve">&gt; предупреждена о том, что в случае невыполнения или ненадлежащего выполнения взятых на себя настоящим письмом обязательств и гарантий, </w:t>
      </w:r>
      <w:r w:rsidR="003C3D43">
        <w:rPr>
          <w:sz w:val="28"/>
          <w:szCs w:val="28"/>
        </w:rPr>
        <w:t>ТК 4</w:t>
      </w:r>
      <w:r w:rsidR="00E65014">
        <w:rPr>
          <w:sz w:val="28"/>
          <w:szCs w:val="28"/>
        </w:rPr>
        <w:t>13</w:t>
      </w:r>
      <w:r w:rsidR="003C3D43">
        <w:rPr>
          <w:sz w:val="28"/>
          <w:szCs w:val="28"/>
        </w:rPr>
        <w:t xml:space="preserve"> «</w:t>
      </w:r>
      <w:r w:rsidR="00E65014" w:rsidRPr="00E65014">
        <w:rPr>
          <w:sz w:val="28"/>
          <w:szCs w:val="28"/>
        </w:rPr>
        <w:t>Методология и метрологическое обеспечение систем экологического управления, мониторинга и контроля</w:t>
      </w:r>
      <w:r w:rsidR="003C3D43">
        <w:rPr>
          <w:sz w:val="28"/>
          <w:szCs w:val="28"/>
        </w:rPr>
        <w:t xml:space="preserve">» </w:t>
      </w:r>
      <w:r>
        <w:rPr>
          <w:sz w:val="28"/>
          <w:szCs w:val="28"/>
        </w:rPr>
        <w:t>оставляет за собой право в последующем</w:t>
      </w:r>
      <w:r w:rsidR="003C3D43">
        <w:rPr>
          <w:sz w:val="28"/>
          <w:szCs w:val="28"/>
        </w:rPr>
        <w:t xml:space="preserve"> довести до Федерального агентства по техническому регулированию и метрологии соответствующую информацию с целью</w:t>
      </w:r>
      <w:r>
        <w:rPr>
          <w:sz w:val="28"/>
          <w:szCs w:val="28"/>
        </w:rPr>
        <w:t xml:space="preserve">: </w:t>
      </w:r>
    </w:p>
    <w:p w14:paraId="68CCDCE7" w14:textId="77777777" w:rsidR="00080E73" w:rsidRDefault="001A3A10" w:rsidP="001A3A1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E73">
        <w:rPr>
          <w:sz w:val="28"/>
          <w:szCs w:val="28"/>
        </w:rPr>
        <w:t>внести &lt;</w:t>
      </w:r>
      <w:r w:rsidR="00080E73">
        <w:rPr>
          <w:i/>
          <w:iCs/>
          <w:sz w:val="28"/>
          <w:szCs w:val="28"/>
        </w:rPr>
        <w:t>Организацию</w:t>
      </w:r>
      <w:r w:rsidR="00080E73">
        <w:rPr>
          <w:sz w:val="28"/>
          <w:szCs w:val="28"/>
        </w:rPr>
        <w:t xml:space="preserve">&gt; в реестр недобросовестных разработчиков стандартов (на официальном сайте Росстандарта http://www.gost.ru/); </w:t>
      </w:r>
    </w:p>
    <w:p w14:paraId="16436ABA" w14:textId="77777777" w:rsidR="00080E73" w:rsidRDefault="001A3A10" w:rsidP="001A3A1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E73">
        <w:rPr>
          <w:sz w:val="28"/>
          <w:szCs w:val="28"/>
        </w:rPr>
        <w:t>довести до налоговых органов информацию о необоснованном учете расходов на разработку &lt;</w:t>
      </w:r>
      <w:r w:rsidR="00080E73">
        <w:rPr>
          <w:i/>
          <w:iCs/>
          <w:sz w:val="28"/>
          <w:szCs w:val="28"/>
        </w:rPr>
        <w:t>стандарта</w:t>
      </w:r>
      <w:r w:rsidR="00080E73">
        <w:rPr>
          <w:sz w:val="28"/>
          <w:szCs w:val="28"/>
        </w:rPr>
        <w:t xml:space="preserve">&gt; в целях налогообложения прибыли. </w:t>
      </w:r>
    </w:p>
    <w:p w14:paraId="33622F1F" w14:textId="77777777" w:rsidR="001A3A10" w:rsidRDefault="001A3A10" w:rsidP="00080E73">
      <w:pPr>
        <w:pStyle w:val="Default"/>
        <w:rPr>
          <w:sz w:val="28"/>
          <w:szCs w:val="28"/>
        </w:rPr>
      </w:pPr>
    </w:p>
    <w:p w14:paraId="58B69206" w14:textId="77777777" w:rsidR="001A3A10" w:rsidRDefault="001A3A10" w:rsidP="00080E73">
      <w:pPr>
        <w:pStyle w:val="Default"/>
        <w:rPr>
          <w:sz w:val="28"/>
          <w:szCs w:val="28"/>
        </w:rPr>
      </w:pPr>
    </w:p>
    <w:p w14:paraId="6F0CE13E" w14:textId="77777777"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Полное и сокращенное наименование организации (согласно учредительным документам) </w:t>
      </w:r>
    </w:p>
    <w:p w14:paraId="5C2A0B65" w14:textId="77777777"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1A3A10">
        <w:rPr>
          <w:sz w:val="28"/>
          <w:szCs w:val="28"/>
        </w:rPr>
        <w:t>_________________________</w:t>
      </w:r>
    </w:p>
    <w:p w14:paraId="540415E7" w14:textId="77777777"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Юридический адрес организации _________________________________________</w:t>
      </w:r>
      <w:r w:rsidR="001A3A10">
        <w:rPr>
          <w:sz w:val="28"/>
          <w:szCs w:val="28"/>
        </w:rPr>
        <w:t>_________________________</w:t>
      </w:r>
    </w:p>
    <w:p w14:paraId="3BC9348E" w14:textId="77777777"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Фактический адрес организации _________________________________________</w:t>
      </w:r>
      <w:r w:rsidR="001A3A10">
        <w:rPr>
          <w:sz w:val="28"/>
          <w:szCs w:val="28"/>
        </w:rPr>
        <w:t>_________________________</w:t>
      </w:r>
    </w:p>
    <w:p w14:paraId="30F20C2B" w14:textId="77777777"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Банковские реквизиты _________________________________________</w:t>
      </w:r>
      <w:r w:rsidR="001A3A10">
        <w:rPr>
          <w:sz w:val="28"/>
          <w:szCs w:val="28"/>
        </w:rPr>
        <w:t>_________________________</w:t>
      </w:r>
    </w:p>
    <w:p w14:paraId="50C9ACA1" w14:textId="77777777"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Должность руководителя ________________________________________________________________</w:t>
      </w:r>
      <w:r w:rsidR="001A3A10">
        <w:rPr>
          <w:sz w:val="28"/>
          <w:szCs w:val="28"/>
        </w:rPr>
        <w:t>__</w:t>
      </w:r>
    </w:p>
    <w:p w14:paraId="63F0829D" w14:textId="77777777"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Фамилия, имя, отчество руководителя (полностью) _________________________________________</w:t>
      </w:r>
      <w:r w:rsidR="001A3A10">
        <w:rPr>
          <w:sz w:val="28"/>
          <w:szCs w:val="28"/>
        </w:rPr>
        <w:t>_________________________</w:t>
      </w:r>
    </w:p>
    <w:p w14:paraId="1CCFB0FB" w14:textId="77777777"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Должности, фамилии, имена, отчества лиц (полностью), уполномоченных для контактов __________________________________________</w:t>
      </w:r>
      <w:r w:rsidR="001A3A10">
        <w:rPr>
          <w:sz w:val="28"/>
          <w:szCs w:val="28"/>
        </w:rPr>
        <w:t>________________________</w:t>
      </w:r>
    </w:p>
    <w:p w14:paraId="66C54EE5" w14:textId="77777777" w:rsidR="001A3A10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Контактные данные организации (Почтовый адрес, телефон/факс,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) ________________________________________</w:t>
      </w:r>
      <w:r w:rsidR="001A3A10">
        <w:rPr>
          <w:sz w:val="28"/>
          <w:szCs w:val="28"/>
        </w:rPr>
        <w:t>__________________________</w:t>
      </w:r>
    </w:p>
    <w:p w14:paraId="3A708C7F" w14:textId="77777777" w:rsidR="001A3A10" w:rsidRDefault="001A3A10" w:rsidP="00080E73">
      <w:pPr>
        <w:pStyle w:val="Default"/>
        <w:rPr>
          <w:sz w:val="28"/>
          <w:szCs w:val="28"/>
        </w:rPr>
      </w:pPr>
    </w:p>
    <w:p w14:paraId="1C7A0D6E" w14:textId="2D30EA35" w:rsidR="001A3A10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Приложение: указанное по тексту на _ л. в _ экз.</w:t>
      </w:r>
    </w:p>
    <w:p w14:paraId="1161EFC8" w14:textId="77777777" w:rsidR="001A3A10" w:rsidRDefault="001A3A10" w:rsidP="00080E73">
      <w:pPr>
        <w:pStyle w:val="Default"/>
        <w:rPr>
          <w:sz w:val="28"/>
          <w:szCs w:val="28"/>
        </w:rPr>
      </w:pPr>
    </w:p>
    <w:p w14:paraId="4234F9BC" w14:textId="66BE4A2F" w:rsidR="00080E73" w:rsidRDefault="00080E73" w:rsidP="00080E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&lt;</w:t>
      </w:r>
      <w:r>
        <w:rPr>
          <w:i/>
          <w:iCs/>
          <w:sz w:val="28"/>
          <w:szCs w:val="28"/>
        </w:rPr>
        <w:t xml:space="preserve">Должность руководителя </w:t>
      </w:r>
      <w:proofErr w:type="gramStart"/>
      <w:r>
        <w:rPr>
          <w:i/>
          <w:iCs/>
          <w:sz w:val="28"/>
          <w:szCs w:val="28"/>
        </w:rPr>
        <w:t>Организации</w:t>
      </w:r>
      <w:r>
        <w:rPr>
          <w:sz w:val="28"/>
          <w:szCs w:val="28"/>
        </w:rPr>
        <w:t xml:space="preserve">&gt; </w:t>
      </w:r>
      <w:r w:rsidR="001A3A10">
        <w:rPr>
          <w:sz w:val="28"/>
          <w:szCs w:val="28"/>
        </w:rPr>
        <w:t xml:space="preserve">  </w:t>
      </w:r>
      <w:proofErr w:type="gramEnd"/>
      <w:r w:rsidR="001A3A10">
        <w:rPr>
          <w:sz w:val="28"/>
          <w:szCs w:val="28"/>
        </w:rPr>
        <w:t xml:space="preserve">        </w:t>
      </w:r>
      <w:r>
        <w:rPr>
          <w:sz w:val="28"/>
          <w:szCs w:val="28"/>
        </w:rPr>
        <w:t>__________ &lt;</w:t>
      </w:r>
      <w:r>
        <w:rPr>
          <w:i/>
          <w:iCs/>
          <w:sz w:val="28"/>
          <w:szCs w:val="28"/>
        </w:rPr>
        <w:t>И.О. Фамилия</w:t>
      </w:r>
      <w:r>
        <w:rPr>
          <w:sz w:val="28"/>
          <w:szCs w:val="28"/>
        </w:rPr>
        <w:t xml:space="preserve">&gt; </w:t>
      </w:r>
    </w:p>
    <w:p w14:paraId="055D742C" w14:textId="77777777" w:rsidR="00080E73" w:rsidRDefault="001A3A10" w:rsidP="001A3A10">
      <w:pPr>
        <w:pStyle w:val="Default"/>
        <w:ind w:firstLine="4962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080E73">
        <w:rPr>
          <w:sz w:val="18"/>
          <w:szCs w:val="18"/>
        </w:rPr>
        <w:t xml:space="preserve">М.П. </w:t>
      </w:r>
      <w:r>
        <w:rPr>
          <w:sz w:val="18"/>
          <w:szCs w:val="18"/>
        </w:rPr>
        <w:t xml:space="preserve">      </w:t>
      </w:r>
      <w:r w:rsidR="00080E73">
        <w:rPr>
          <w:i/>
          <w:iCs/>
          <w:sz w:val="18"/>
          <w:szCs w:val="18"/>
        </w:rPr>
        <w:t xml:space="preserve">Личная подпись </w:t>
      </w:r>
    </w:p>
    <w:p w14:paraId="6D3E6B69" w14:textId="77777777" w:rsidR="001A3A10" w:rsidRDefault="001A3A10" w:rsidP="00080E73">
      <w:pPr>
        <w:pStyle w:val="Default"/>
        <w:rPr>
          <w:sz w:val="18"/>
          <w:szCs w:val="18"/>
        </w:rPr>
      </w:pPr>
    </w:p>
    <w:p w14:paraId="0EAB9A87" w14:textId="77777777" w:rsidR="001A3A10" w:rsidRDefault="001A3A10" w:rsidP="00080E73">
      <w:pPr>
        <w:pStyle w:val="Default"/>
        <w:rPr>
          <w:sz w:val="18"/>
          <w:szCs w:val="18"/>
        </w:rPr>
      </w:pPr>
    </w:p>
    <w:p w14:paraId="6853D86D" w14:textId="77777777" w:rsidR="00080E73" w:rsidRDefault="00080E73" w:rsidP="00080E73">
      <w:pPr>
        <w:pStyle w:val="Default"/>
        <w:rPr>
          <w:sz w:val="18"/>
          <w:szCs w:val="18"/>
        </w:rPr>
      </w:pPr>
      <w:r>
        <w:rPr>
          <w:sz w:val="18"/>
          <w:szCs w:val="18"/>
        </w:rPr>
        <w:t>&lt;</w:t>
      </w:r>
      <w:r>
        <w:rPr>
          <w:i/>
          <w:iCs/>
          <w:sz w:val="18"/>
          <w:szCs w:val="18"/>
        </w:rPr>
        <w:t>И.О. Фамилия Исполнителя</w:t>
      </w:r>
      <w:r>
        <w:rPr>
          <w:sz w:val="18"/>
          <w:szCs w:val="18"/>
        </w:rPr>
        <w:t xml:space="preserve">&gt; </w:t>
      </w:r>
    </w:p>
    <w:p w14:paraId="73A2ADF4" w14:textId="77777777" w:rsidR="00827D74" w:rsidRPr="001A3A10" w:rsidRDefault="00080E73" w:rsidP="00080E73">
      <w:pPr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1A3A10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&lt;Тел. Исполнителя&gt; </w:t>
      </w:r>
    </w:p>
    <w:sectPr w:rsidR="00827D74" w:rsidRPr="001A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444C2" w14:textId="77777777" w:rsidR="008505D3" w:rsidRDefault="008505D3" w:rsidP="001A3A10">
      <w:pPr>
        <w:spacing w:after="0" w:line="240" w:lineRule="auto"/>
      </w:pPr>
      <w:r>
        <w:separator/>
      </w:r>
    </w:p>
  </w:endnote>
  <w:endnote w:type="continuationSeparator" w:id="0">
    <w:p w14:paraId="7AAD80CE" w14:textId="77777777" w:rsidR="008505D3" w:rsidRDefault="008505D3" w:rsidP="001A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85A1C" w14:textId="77777777" w:rsidR="008505D3" w:rsidRDefault="008505D3" w:rsidP="001A3A10">
      <w:pPr>
        <w:spacing w:after="0" w:line="240" w:lineRule="auto"/>
      </w:pPr>
      <w:r>
        <w:separator/>
      </w:r>
    </w:p>
  </w:footnote>
  <w:footnote w:type="continuationSeparator" w:id="0">
    <w:p w14:paraId="0B6C224D" w14:textId="77777777" w:rsidR="008505D3" w:rsidRDefault="008505D3" w:rsidP="001A3A10">
      <w:pPr>
        <w:spacing w:after="0" w:line="240" w:lineRule="auto"/>
      </w:pPr>
      <w:r>
        <w:continuationSeparator/>
      </w:r>
    </w:p>
  </w:footnote>
  <w:footnote w:id="1">
    <w:p w14:paraId="149C4D0E" w14:textId="77777777" w:rsidR="001A3A10" w:rsidRPr="001A3A10" w:rsidRDefault="001A3A10">
      <w:pPr>
        <w:pStyle w:val="a3"/>
        <w:rPr>
          <w:rFonts w:ascii="Times New Roman" w:hAnsi="Times New Roman" w:cs="Times New Roman"/>
        </w:rPr>
      </w:pPr>
      <w:r w:rsidRPr="001A3A10">
        <w:rPr>
          <w:rStyle w:val="a5"/>
          <w:rFonts w:ascii="Times New Roman" w:hAnsi="Times New Roman" w:cs="Times New Roman"/>
        </w:rPr>
        <w:footnoteRef/>
      </w:r>
      <w:r w:rsidRPr="001A3A10">
        <w:rPr>
          <w:rFonts w:ascii="Times New Roman" w:hAnsi="Times New Roman" w:cs="Times New Roman"/>
        </w:rPr>
        <w:t xml:space="preserve"> </w:t>
      </w:r>
      <w:r w:rsidR="00975A4C">
        <w:rPr>
          <w:rFonts w:ascii="Times New Roman" w:hAnsi="Times New Roman" w:cs="Times New Roman"/>
        </w:rPr>
        <w:t>Здесь и далее: н</w:t>
      </w:r>
      <w:r w:rsidRPr="001A3A10">
        <w:rPr>
          <w:rFonts w:ascii="Times New Roman" w:hAnsi="Times New Roman" w:cs="Times New Roman"/>
        </w:rPr>
        <w:t>ационального или межгосударственного стандарта</w:t>
      </w:r>
      <w:r>
        <w:rPr>
          <w:rFonts w:ascii="Times New Roman" w:hAnsi="Times New Roman" w:cs="Times New Roman"/>
        </w:rPr>
        <w:t>,</w:t>
      </w:r>
      <w:r w:rsidRPr="001A3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единственном или множественном числе</w:t>
      </w:r>
    </w:p>
  </w:footnote>
  <w:footnote w:id="2">
    <w:p w14:paraId="4B44CF60" w14:textId="77777777" w:rsidR="001A3A10" w:rsidRPr="001A3A10" w:rsidRDefault="001A3A10">
      <w:pPr>
        <w:pStyle w:val="a3"/>
        <w:rPr>
          <w:rFonts w:ascii="Times New Roman" w:hAnsi="Times New Roman" w:cs="Times New Roman"/>
        </w:rPr>
      </w:pPr>
      <w:r w:rsidRPr="001A3A10">
        <w:rPr>
          <w:rStyle w:val="a5"/>
          <w:rFonts w:ascii="Times New Roman" w:hAnsi="Times New Roman" w:cs="Times New Roman"/>
        </w:rPr>
        <w:footnoteRef/>
      </w:r>
      <w:r w:rsidRPr="001A3A10">
        <w:rPr>
          <w:rFonts w:ascii="Times New Roman" w:hAnsi="Times New Roman" w:cs="Times New Roman"/>
        </w:rPr>
        <w:t xml:space="preserve"> Полное и сокращенное наименование организации</w:t>
      </w:r>
    </w:p>
  </w:footnote>
  <w:footnote w:id="3">
    <w:p w14:paraId="29D4860B" w14:textId="77777777" w:rsidR="001A3A10" w:rsidRPr="001A3A10" w:rsidRDefault="001A3A10">
      <w:pPr>
        <w:pStyle w:val="a3"/>
        <w:rPr>
          <w:rFonts w:ascii="Times New Roman" w:hAnsi="Times New Roman" w:cs="Times New Roman"/>
        </w:rPr>
      </w:pPr>
      <w:r w:rsidRPr="001A3A10">
        <w:rPr>
          <w:rStyle w:val="a5"/>
          <w:rFonts w:ascii="Times New Roman" w:hAnsi="Times New Roman" w:cs="Times New Roman"/>
        </w:rPr>
        <w:footnoteRef/>
      </w:r>
      <w:r w:rsidRPr="001A3A10">
        <w:rPr>
          <w:rFonts w:ascii="Times New Roman" w:hAnsi="Times New Roman" w:cs="Times New Roman"/>
        </w:rPr>
        <w:t xml:space="preserve"> </w:t>
      </w:r>
      <w:r w:rsidR="00975A4C">
        <w:rPr>
          <w:rFonts w:ascii="Times New Roman" w:hAnsi="Times New Roman" w:cs="Times New Roman"/>
        </w:rPr>
        <w:t>Здесь и далее: у</w:t>
      </w:r>
      <w:r w:rsidRPr="001A3A10">
        <w:rPr>
          <w:rFonts w:ascii="Times New Roman" w:hAnsi="Times New Roman" w:cs="Times New Roman"/>
        </w:rPr>
        <w:t>казать сокращенное наименование организации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73"/>
    <w:rsid w:val="00017AC1"/>
    <w:rsid w:val="00080E73"/>
    <w:rsid w:val="000C1ACE"/>
    <w:rsid w:val="001A3A10"/>
    <w:rsid w:val="00227FC7"/>
    <w:rsid w:val="00236030"/>
    <w:rsid w:val="00252644"/>
    <w:rsid w:val="002918B6"/>
    <w:rsid w:val="003227BA"/>
    <w:rsid w:val="00360AC4"/>
    <w:rsid w:val="003C3D43"/>
    <w:rsid w:val="004B286E"/>
    <w:rsid w:val="005F7920"/>
    <w:rsid w:val="00641829"/>
    <w:rsid w:val="00827D74"/>
    <w:rsid w:val="00844F27"/>
    <w:rsid w:val="00847BE3"/>
    <w:rsid w:val="008505D3"/>
    <w:rsid w:val="00870848"/>
    <w:rsid w:val="00975A4C"/>
    <w:rsid w:val="009B112A"/>
    <w:rsid w:val="009D12A5"/>
    <w:rsid w:val="00AE3BA3"/>
    <w:rsid w:val="00B42D4D"/>
    <w:rsid w:val="00B84880"/>
    <w:rsid w:val="00BC21C9"/>
    <w:rsid w:val="00E65014"/>
    <w:rsid w:val="00FD55A0"/>
    <w:rsid w:val="00F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BE9A"/>
  <w15:chartTrackingRefBased/>
  <w15:docId w15:val="{3344387C-F864-4CB5-8F90-5557B7FC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0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1A3A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A3A1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A3A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07BA9-AB1A-4DA0-A4F4-2889C121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3947</Characters>
  <Application>Microsoft Office Word</Application>
  <DocSecurity>0</DocSecurity>
  <Lines>93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Адамец</dc:creator>
  <cp:keywords/>
  <dc:description/>
  <cp:lastModifiedBy>Бурдунина Марина</cp:lastModifiedBy>
  <cp:revision>6</cp:revision>
  <dcterms:created xsi:type="dcterms:W3CDTF">2024-02-05T09:58:00Z</dcterms:created>
  <dcterms:modified xsi:type="dcterms:W3CDTF">2024-03-20T09:28:00Z</dcterms:modified>
</cp:coreProperties>
</file>