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B5" w:rsidRDefault="00757A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позиций, подлежащих проверке при </w:t>
      </w:r>
      <w:r w:rsidR="002C7070">
        <w:rPr>
          <w:rFonts w:ascii="Times New Roman" w:eastAsia="Times New Roman" w:hAnsi="Times New Roman" w:cs="Times New Roman"/>
          <w:b/>
          <w:sz w:val="28"/>
          <w:szCs w:val="28"/>
        </w:rPr>
        <w:t xml:space="preserve">включении предложения по разработке/актуализации </w:t>
      </w:r>
      <w:r w:rsidR="00B850F8">
        <w:rPr>
          <w:rFonts w:ascii="Times New Roman" w:eastAsia="Times New Roman" w:hAnsi="Times New Roman" w:cs="Times New Roman"/>
          <w:b/>
          <w:sz w:val="28"/>
          <w:szCs w:val="28"/>
        </w:rPr>
        <w:t>ГОСТ в</w:t>
      </w:r>
      <w:r w:rsidR="002C7070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B850F8">
        <w:rPr>
          <w:rFonts w:ascii="Times New Roman" w:eastAsia="Times New Roman" w:hAnsi="Times New Roman" w:cs="Times New Roman"/>
          <w:b/>
          <w:sz w:val="28"/>
          <w:szCs w:val="28"/>
        </w:rPr>
        <w:t>НС-202</w:t>
      </w:r>
      <w:r w:rsidR="00C3221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4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5B90" w:rsidRDefault="00465B90" w:rsidP="00465B9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678"/>
        <w:gridCol w:w="4820"/>
      </w:tblGrid>
      <w:tr w:rsidR="006245B5" w:rsidTr="00A45220">
        <w:tc>
          <w:tcPr>
            <w:tcW w:w="567" w:type="dxa"/>
            <w:vAlign w:val="center"/>
          </w:tcPr>
          <w:p w:rsidR="006245B5" w:rsidRPr="002C7070" w:rsidRDefault="002C7070" w:rsidP="002C7070">
            <w:pPr>
              <w:pStyle w:val="a7"/>
              <w:shd w:val="clear" w:color="auto" w:fill="FFFFFF"/>
              <w:ind w:left="3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70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6245B5" w:rsidRPr="002C7070" w:rsidRDefault="00757A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2C7070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Позиция</w:t>
            </w:r>
          </w:p>
        </w:tc>
        <w:tc>
          <w:tcPr>
            <w:tcW w:w="4820" w:type="dxa"/>
            <w:vAlign w:val="center"/>
          </w:tcPr>
          <w:p w:rsidR="006245B5" w:rsidRPr="002C7070" w:rsidRDefault="00757A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C707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Результат</w:t>
            </w:r>
          </w:p>
        </w:tc>
      </w:tr>
      <w:tr w:rsidR="002056AF" w:rsidTr="00A45220">
        <w:trPr>
          <w:trHeight w:val="569"/>
        </w:trPr>
        <w:tc>
          <w:tcPr>
            <w:tcW w:w="567" w:type="dxa"/>
            <w:shd w:val="clear" w:color="auto" w:fill="FFFFFF"/>
          </w:tcPr>
          <w:p w:rsidR="002056AF" w:rsidRPr="002C7070" w:rsidRDefault="002056AF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2056AF" w:rsidRPr="002C7070" w:rsidRDefault="002056AF" w:rsidP="00B850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Наименование </w:t>
            </w:r>
            <w:r w:rsidR="00B850F8">
              <w:rPr>
                <w:rFonts w:ascii="Times New Roman" w:eastAsia="Times New Roman" w:hAnsi="Times New Roman" w:cs="Times New Roman"/>
                <w:sz w:val="28"/>
                <w:szCs w:val="32"/>
              </w:rPr>
              <w:t>стандарта</w:t>
            </w:r>
          </w:p>
        </w:tc>
        <w:tc>
          <w:tcPr>
            <w:tcW w:w="4820" w:type="dxa"/>
            <w:shd w:val="clear" w:color="auto" w:fill="FFFFFF"/>
          </w:tcPr>
          <w:p w:rsidR="002056AF" w:rsidRPr="002C7070" w:rsidRDefault="002056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C7070" w:rsidTr="00A45220">
        <w:trPr>
          <w:trHeight w:val="790"/>
        </w:trPr>
        <w:tc>
          <w:tcPr>
            <w:tcW w:w="567" w:type="dxa"/>
            <w:shd w:val="clear" w:color="auto" w:fill="FFFFFF"/>
          </w:tcPr>
          <w:p w:rsidR="002C7070" w:rsidRPr="002C7070" w:rsidRDefault="002C7070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2C7070" w:rsidRPr="002C7070" w:rsidRDefault="002C1F16" w:rsidP="002C1F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Сведения о з</w:t>
            </w:r>
            <w:r w:rsidR="002C7070"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>аявител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е</w:t>
            </w:r>
            <w:r w:rsid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по предложению</w:t>
            </w:r>
          </w:p>
        </w:tc>
        <w:tc>
          <w:tcPr>
            <w:tcW w:w="4820" w:type="dxa"/>
            <w:shd w:val="clear" w:color="auto" w:fill="FFFFFF"/>
          </w:tcPr>
          <w:p w:rsidR="002C7070" w:rsidRPr="002C7070" w:rsidRDefault="002C70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245B5" w:rsidTr="00A45220">
        <w:trPr>
          <w:trHeight w:val="4412"/>
        </w:trPr>
        <w:tc>
          <w:tcPr>
            <w:tcW w:w="567" w:type="dxa"/>
            <w:shd w:val="clear" w:color="auto" w:fill="FFFFFF"/>
          </w:tcPr>
          <w:p w:rsidR="006245B5" w:rsidRPr="002C7070" w:rsidRDefault="006245B5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A45220" w:rsidRDefault="002C7070" w:rsidP="00A452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О</w:t>
            </w:r>
            <w:r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боснование необходимости разработки, пересмотра, изменения </w:t>
            </w:r>
            <w:r w:rsidR="00B850F8">
              <w:rPr>
                <w:rFonts w:ascii="Times New Roman" w:eastAsia="Times New Roman" w:hAnsi="Times New Roman" w:cs="Times New Roman"/>
                <w:sz w:val="28"/>
                <w:szCs w:val="32"/>
              </w:rPr>
              <w:t>стандарта</w:t>
            </w:r>
            <w:r w:rsidR="00A45220">
              <w:rPr>
                <w:rFonts w:ascii="Times New Roman" w:eastAsia="Times New Roman" w:hAnsi="Times New Roman" w:cs="Times New Roman"/>
                <w:sz w:val="28"/>
                <w:szCs w:val="32"/>
              </w:rPr>
              <w:t>:</w:t>
            </w:r>
          </w:p>
          <w:p w:rsidR="00A45220" w:rsidRPr="00A45220" w:rsidRDefault="00A45220" w:rsidP="00A452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45220">
              <w:rPr>
                <w:rFonts w:ascii="Times New Roman" w:eastAsia="Times New Roman" w:hAnsi="Times New Roman" w:cs="Times New Roman"/>
                <w:sz w:val="28"/>
                <w:szCs w:val="32"/>
              </w:rPr>
              <w:t>- поручения Президента Российской Федерации, Правительства Российской Федерации и т.д.,</w:t>
            </w:r>
          </w:p>
          <w:p w:rsidR="00A45220" w:rsidRPr="00A45220" w:rsidRDefault="00A45220" w:rsidP="00A452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45220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заявки заинтересованных Федеральных органов исполнительной власти, </w:t>
            </w:r>
          </w:p>
          <w:p w:rsidR="00A45220" w:rsidRPr="00A45220" w:rsidRDefault="00A45220" w:rsidP="00A452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45220">
              <w:rPr>
                <w:rFonts w:ascii="Times New Roman" w:eastAsia="Times New Roman" w:hAnsi="Times New Roman" w:cs="Times New Roman"/>
                <w:sz w:val="28"/>
                <w:szCs w:val="32"/>
              </w:rPr>
              <w:t>- отраслевые задачи,</w:t>
            </w:r>
          </w:p>
          <w:p w:rsidR="00A45220" w:rsidRPr="00A45220" w:rsidRDefault="00A45220" w:rsidP="00A452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45220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изменение законодательства </w:t>
            </w:r>
          </w:p>
          <w:p w:rsidR="00A45220" w:rsidRPr="00A45220" w:rsidRDefault="00A45220" w:rsidP="00A452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45220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и нормативных документов, </w:t>
            </w:r>
          </w:p>
          <w:p w:rsidR="006245B5" w:rsidRPr="002C7070" w:rsidRDefault="00A45220" w:rsidP="00A452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45220">
              <w:rPr>
                <w:rFonts w:ascii="Times New Roman" w:eastAsia="Times New Roman" w:hAnsi="Times New Roman" w:cs="Times New Roman"/>
                <w:sz w:val="28"/>
                <w:szCs w:val="32"/>
              </w:rPr>
              <w:t>- др.</w:t>
            </w:r>
          </w:p>
        </w:tc>
        <w:tc>
          <w:tcPr>
            <w:tcW w:w="4820" w:type="dxa"/>
            <w:shd w:val="clear" w:color="auto" w:fill="FFFFFF"/>
          </w:tcPr>
          <w:p w:rsidR="006245B5" w:rsidRPr="002C7070" w:rsidRDefault="006245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727" w:rsidTr="00A45220">
        <w:trPr>
          <w:trHeight w:val="851"/>
        </w:trPr>
        <w:tc>
          <w:tcPr>
            <w:tcW w:w="567" w:type="dxa"/>
            <w:shd w:val="clear" w:color="auto" w:fill="FFFFFF"/>
          </w:tcPr>
          <w:p w:rsidR="00D47727" w:rsidRPr="002C7070" w:rsidRDefault="00D47727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D47727" w:rsidRDefault="00D47727" w:rsidP="00B850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Последнее внесение изменений/пересмотр </w:t>
            </w:r>
            <w:r w:rsidR="00B850F8">
              <w:rPr>
                <w:rFonts w:ascii="Times New Roman" w:eastAsia="Times New Roman" w:hAnsi="Times New Roman" w:cs="Times New Roman"/>
                <w:sz w:val="28"/>
                <w:szCs w:val="32"/>
              </w:rPr>
              <w:t>стандарта</w:t>
            </w:r>
          </w:p>
        </w:tc>
        <w:tc>
          <w:tcPr>
            <w:tcW w:w="4820" w:type="dxa"/>
            <w:shd w:val="clear" w:color="auto" w:fill="FFFFFF"/>
          </w:tcPr>
          <w:p w:rsidR="00D47727" w:rsidRPr="002C7070" w:rsidRDefault="00D477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C7070" w:rsidTr="00A45220">
        <w:trPr>
          <w:trHeight w:val="1206"/>
        </w:trPr>
        <w:tc>
          <w:tcPr>
            <w:tcW w:w="567" w:type="dxa"/>
            <w:shd w:val="clear" w:color="auto" w:fill="FFFFFF"/>
          </w:tcPr>
          <w:p w:rsidR="002C7070" w:rsidRPr="002C7070" w:rsidRDefault="002C7070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2C7070" w:rsidRDefault="002C7070" w:rsidP="002C70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Х</w:t>
            </w:r>
            <w:r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>арактеристика объекта нормирования</w:t>
            </w:r>
            <w:r w:rsidR="002C1F16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(в контексте вида безопасности)</w:t>
            </w:r>
          </w:p>
        </w:tc>
        <w:tc>
          <w:tcPr>
            <w:tcW w:w="4820" w:type="dxa"/>
            <w:shd w:val="clear" w:color="auto" w:fill="FFFFFF"/>
          </w:tcPr>
          <w:p w:rsidR="002C7070" w:rsidRPr="002C7070" w:rsidRDefault="002C70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245B5" w:rsidTr="00A45220">
        <w:trPr>
          <w:trHeight w:val="1833"/>
        </w:trPr>
        <w:tc>
          <w:tcPr>
            <w:tcW w:w="567" w:type="dxa"/>
            <w:shd w:val="clear" w:color="auto" w:fill="FFFFFF"/>
          </w:tcPr>
          <w:p w:rsidR="006245B5" w:rsidRPr="002C7070" w:rsidRDefault="006245B5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245B5" w:rsidRPr="002C7070" w:rsidRDefault="00D47727" w:rsidP="00B850F8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Какие НИР/НИОКР будут применены при </w:t>
            </w:r>
            <w:r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е</w:t>
            </w:r>
            <w:r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>, пересмотр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е</w:t>
            </w:r>
            <w:r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>, изменени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и</w:t>
            </w:r>
            <w:r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B850F8">
              <w:rPr>
                <w:rFonts w:ascii="Times New Roman" w:eastAsia="Times New Roman" w:hAnsi="Times New Roman" w:cs="Times New Roman"/>
                <w:sz w:val="28"/>
                <w:szCs w:val="32"/>
              </w:rPr>
              <w:t>стандарта</w:t>
            </w:r>
            <w:r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(с указанием года выполнения НИОКР)</w:t>
            </w:r>
          </w:p>
        </w:tc>
        <w:tc>
          <w:tcPr>
            <w:tcW w:w="4820" w:type="dxa"/>
            <w:shd w:val="clear" w:color="auto" w:fill="FFFFFF"/>
          </w:tcPr>
          <w:p w:rsidR="006245B5" w:rsidRPr="002C7070" w:rsidRDefault="006245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727" w:rsidTr="00A45220">
        <w:trPr>
          <w:trHeight w:val="1153"/>
        </w:trPr>
        <w:tc>
          <w:tcPr>
            <w:tcW w:w="567" w:type="dxa"/>
            <w:shd w:val="clear" w:color="auto" w:fill="FFFFFF"/>
          </w:tcPr>
          <w:p w:rsidR="00D47727" w:rsidRPr="002C7070" w:rsidRDefault="00D47727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966AC9" w:rsidRDefault="00D47727" w:rsidP="00966AC9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Что предполагается исключить (технологию, материалы)</w:t>
            </w:r>
            <w:r w:rsidR="00966AC9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с обоснованием:</w:t>
            </w:r>
          </w:p>
          <w:p w:rsidR="00966AC9" w:rsidRDefault="00966AC9" w:rsidP="00966AC9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</w:t>
            </w:r>
            <w:r w:rsidR="00D4772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по результатам НИР/НИОКР </w:t>
            </w:r>
            <w:r w:rsidR="00D4772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со ссылкой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на отчет НИР/НИ</w:t>
            </w:r>
            <w:r w:rsidR="00D47727">
              <w:rPr>
                <w:rFonts w:ascii="Times New Roman" w:eastAsia="Times New Roman" w:hAnsi="Times New Roman" w:cs="Times New Roman"/>
                <w:sz w:val="28"/>
                <w:szCs w:val="32"/>
              </w:rPr>
              <w:t>ОКР (раздел, пункт, страница)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</w:p>
          <w:p w:rsidR="00966AC9" w:rsidRDefault="00966AC9" w:rsidP="00966AC9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обобщение опыта,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 международного,</w:t>
            </w:r>
          </w:p>
          <w:p w:rsidR="00D47727" w:rsidRDefault="00966AC9" w:rsidP="00966AC9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- иные о</w:t>
            </w:r>
            <w:r w:rsidR="00D47727"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>бо</w:t>
            </w:r>
            <w:bookmarkStart w:id="0" w:name="_GoBack"/>
            <w:bookmarkEnd w:id="0"/>
            <w:r w:rsidR="00D47727"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>сновани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я.</w:t>
            </w:r>
          </w:p>
        </w:tc>
        <w:tc>
          <w:tcPr>
            <w:tcW w:w="4820" w:type="dxa"/>
            <w:shd w:val="clear" w:color="auto" w:fill="FFFFFF"/>
          </w:tcPr>
          <w:p w:rsidR="00D47727" w:rsidRPr="002C7070" w:rsidRDefault="00D47727">
            <w:pPr>
              <w:shd w:val="clear" w:color="auto" w:fill="FFFFFF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C7070" w:rsidTr="00A45220">
        <w:trPr>
          <w:trHeight w:val="3138"/>
        </w:trPr>
        <w:tc>
          <w:tcPr>
            <w:tcW w:w="567" w:type="dxa"/>
            <w:shd w:val="clear" w:color="auto" w:fill="FFFFFF"/>
          </w:tcPr>
          <w:p w:rsidR="002C7070" w:rsidRPr="002C7070" w:rsidRDefault="002C7070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E04EAB" w:rsidRDefault="00966AC9" w:rsidP="00E04EAB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Что предполагается </w:t>
            </w:r>
            <w:r w:rsidR="00E04EAB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внедрить (технологию, материалы) </w:t>
            </w:r>
            <w:r w:rsidR="00E04EAB">
              <w:rPr>
                <w:rFonts w:ascii="Times New Roman" w:eastAsia="Times New Roman" w:hAnsi="Times New Roman" w:cs="Times New Roman"/>
                <w:sz w:val="28"/>
                <w:szCs w:val="32"/>
              </w:rPr>
              <w:br/>
              <w:t>с обоснованием:</w:t>
            </w:r>
          </w:p>
          <w:p w:rsidR="00E04EAB" w:rsidRDefault="00E04EAB" w:rsidP="00E04EAB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по результатам НИР/НИОКР со ссылкой на отчет НИР/НИОКР (раздел, пункт, страница),</w:t>
            </w:r>
          </w:p>
          <w:p w:rsidR="00E04EAB" w:rsidRDefault="00E04EAB" w:rsidP="00E04EAB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обобщение опыта,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 международного,</w:t>
            </w:r>
          </w:p>
          <w:p w:rsidR="002C7070" w:rsidRPr="002C7070" w:rsidRDefault="00E04EAB" w:rsidP="00E04EAB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иные о</w:t>
            </w:r>
            <w:r w:rsidRPr="002C7070">
              <w:rPr>
                <w:rFonts w:ascii="Times New Roman" w:eastAsia="Times New Roman" w:hAnsi="Times New Roman" w:cs="Times New Roman"/>
                <w:sz w:val="28"/>
                <w:szCs w:val="32"/>
              </w:rPr>
              <w:t>босновани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я.</w:t>
            </w:r>
          </w:p>
        </w:tc>
        <w:tc>
          <w:tcPr>
            <w:tcW w:w="4820" w:type="dxa"/>
            <w:shd w:val="clear" w:color="auto" w:fill="FFFFFF"/>
          </w:tcPr>
          <w:p w:rsidR="002C7070" w:rsidRPr="002C7070" w:rsidRDefault="002C7070">
            <w:pPr>
              <w:shd w:val="clear" w:color="auto" w:fill="FFFFFF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C7070" w:rsidTr="00A45220">
        <w:trPr>
          <w:trHeight w:val="984"/>
        </w:trPr>
        <w:tc>
          <w:tcPr>
            <w:tcW w:w="567" w:type="dxa"/>
            <w:shd w:val="clear" w:color="auto" w:fill="FFFFFF"/>
          </w:tcPr>
          <w:p w:rsidR="002C7070" w:rsidRPr="002C7070" w:rsidRDefault="002C7070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2C7070" w:rsidRPr="002C7070" w:rsidRDefault="00E04EAB" w:rsidP="002C7070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Влияние на ограничение конкуренции</w:t>
            </w:r>
          </w:p>
        </w:tc>
        <w:tc>
          <w:tcPr>
            <w:tcW w:w="4820" w:type="dxa"/>
            <w:shd w:val="clear" w:color="auto" w:fill="FFFFFF"/>
          </w:tcPr>
          <w:p w:rsidR="002C7070" w:rsidRPr="002C7070" w:rsidRDefault="002C7070">
            <w:pPr>
              <w:shd w:val="clear" w:color="auto" w:fill="FFFFFF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C7070" w:rsidTr="00A45220">
        <w:trPr>
          <w:trHeight w:val="2541"/>
        </w:trPr>
        <w:tc>
          <w:tcPr>
            <w:tcW w:w="567" w:type="dxa"/>
            <w:shd w:val="clear" w:color="auto" w:fill="FFFFFF"/>
          </w:tcPr>
          <w:p w:rsidR="002C7070" w:rsidRPr="002C7070" w:rsidRDefault="002C7070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2C7070" w:rsidRPr="002C7070" w:rsidRDefault="00413697" w:rsidP="00B850F8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Н</w:t>
            </w:r>
            <w:r w:rsidRPr="0041369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аличие и анализ международных нормативно-технических документов соответствующей тематики, возможность и целесообразность их применения при разработке, пересмотре, изменении </w:t>
            </w:r>
            <w:r w:rsidR="00B850F8">
              <w:rPr>
                <w:rFonts w:ascii="Times New Roman" w:eastAsia="Times New Roman" w:hAnsi="Times New Roman" w:cs="Times New Roman"/>
                <w:sz w:val="28"/>
                <w:szCs w:val="32"/>
              </w:rPr>
              <w:t>стандарта</w:t>
            </w:r>
          </w:p>
        </w:tc>
        <w:tc>
          <w:tcPr>
            <w:tcW w:w="4820" w:type="dxa"/>
            <w:shd w:val="clear" w:color="auto" w:fill="FFFFFF"/>
          </w:tcPr>
          <w:p w:rsidR="002C7070" w:rsidRPr="002C7070" w:rsidRDefault="002C7070">
            <w:pPr>
              <w:shd w:val="clear" w:color="auto" w:fill="FFFFFF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87037" w:rsidTr="00A45220">
        <w:trPr>
          <w:trHeight w:val="2795"/>
        </w:trPr>
        <w:tc>
          <w:tcPr>
            <w:tcW w:w="567" w:type="dxa"/>
            <w:shd w:val="clear" w:color="auto" w:fill="FFFFFF"/>
          </w:tcPr>
          <w:p w:rsidR="00087037" w:rsidRPr="002C7070" w:rsidRDefault="00087037" w:rsidP="002C7070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9" w:right="-2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087037" w:rsidRDefault="00087037" w:rsidP="00413697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Ожидаемые результаты</w:t>
            </w:r>
            <w:r w:rsidRPr="0041369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D05339" w:rsidRPr="0041369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от внедрения, предлагаемого к разработке, пересмотру, изменению </w:t>
            </w:r>
            <w:r w:rsidR="00B850F8">
              <w:rPr>
                <w:rFonts w:ascii="Times New Roman" w:eastAsia="Times New Roman" w:hAnsi="Times New Roman" w:cs="Times New Roman"/>
                <w:sz w:val="28"/>
                <w:szCs w:val="32"/>
              </w:rPr>
              <w:t>стандарта</w:t>
            </w:r>
            <w:r w:rsidR="00D05339">
              <w:rPr>
                <w:rFonts w:ascii="Times New Roman" w:eastAsia="Times New Roman" w:hAnsi="Times New Roman" w:cs="Times New Roman"/>
                <w:sz w:val="28"/>
                <w:szCs w:val="32"/>
              </w:rPr>
              <w:t>:</w:t>
            </w:r>
          </w:p>
          <w:p w:rsidR="00D05339" w:rsidRDefault="00D05339" w:rsidP="00D05339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</w:t>
            </w:r>
            <w:r w:rsidR="00087037" w:rsidRPr="0041369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экономическая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эффективность,</w:t>
            </w:r>
          </w:p>
          <w:p w:rsidR="00087037" w:rsidRDefault="00D05339" w:rsidP="00D05339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социальная эффективность,</w:t>
            </w:r>
          </w:p>
          <w:p w:rsidR="00D05339" w:rsidRDefault="00A45220" w:rsidP="00D05339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влияние на углеродный след,</w:t>
            </w:r>
          </w:p>
          <w:p w:rsidR="00A45220" w:rsidRDefault="00A45220" w:rsidP="00D05339">
            <w:pPr>
              <w:shd w:val="clear" w:color="auto" w:fill="FFFFFF"/>
              <w:ind w:right="-2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прочее.</w:t>
            </w:r>
          </w:p>
        </w:tc>
        <w:tc>
          <w:tcPr>
            <w:tcW w:w="4820" w:type="dxa"/>
            <w:shd w:val="clear" w:color="auto" w:fill="FFFFFF"/>
          </w:tcPr>
          <w:p w:rsidR="00087037" w:rsidRPr="002C7070" w:rsidRDefault="00087037">
            <w:pPr>
              <w:shd w:val="clear" w:color="auto" w:fill="FFFFFF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245B5" w:rsidRDefault="006245B5" w:rsidP="00465B9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245B5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94" w:rsidRDefault="00FD5A94">
      <w:pPr>
        <w:spacing w:after="0" w:line="240" w:lineRule="auto"/>
      </w:pPr>
      <w:r>
        <w:separator/>
      </w:r>
    </w:p>
  </w:endnote>
  <w:endnote w:type="continuationSeparator" w:id="0">
    <w:p w:rsidR="00FD5A94" w:rsidRDefault="00FD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94" w:rsidRDefault="00FD5A94">
      <w:pPr>
        <w:spacing w:after="0" w:line="240" w:lineRule="auto"/>
      </w:pPr>
      <w:r>
        <w:separator/>
      </w:r>
    </w:p>
  </w:footnote>
  <w:footnote w:type="continuationSeparator" w:id="0">
    <w:p w:rsidR="00FD5A94" w:rsidRDefault="00FD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B5" w:rsidRDefault="00757A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2212">
      <w:rPr>
        <w:noProof/>
        <w:color w:val="000000"/>
      </w:rPr>
      <w:t>2</w:t>
    </w:r>
    <w:r>
      <w:rPr>
        <w:color w:val="000000"/>
      </w:rPr>
      <w:fldChar w:fldCharType="end"/>
    </w:r>
  </w:p>
  <w:p w:rsidR="006245B5" w:rsidRDefault="006245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C3CA0"/>
    <w:multiLevelType w:val="hybridMultilevel"/>
    <w:tmpl w:val="F0EA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B5"/>
    <w:rsid w:val="00087037"/>
    <w:rsid w:val="002056AF"/>
    <w:rsid w:val="0025213F"/>
    <w:rsid w:val="002C1F16"/>
    <w:rsid w:val="002C7070"/>
    <w:rsid w:val="00413697"/>
    <w:rsid w:val="00465B90"/>
    <w:rsid w:val="006245B5"/>
    <w:rsid w:val="00757A87"/>
    <w:rsid w:val="00966AC9"/>
    <w:rsid w:val="00A45220"/>
    <w:rsid w:val="00B850F8"/>
    <w:rsid w:val="00C32212"/>
    <w:rsid w:val="00C5178F"/>
    <w:rsid w:val="00D05339"/>
    <w:rsid w:val="00D47727"/>
    <w:rsid w:val="00E04EAB"/>
    <w:rsid w:val="00F77524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58342-F787-4332-8EFB-3EEE6654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6F4F-1BA5-4F94-AA3D-D94DAA49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d08.KNDsp</dc:creator>
  <cp:lastModifiedBy>Галина Адамец</cp:lastModifiedBy>
  <cp:revision>2</cp:revision>
  <cp:lastPrinted>2023-10-26T13:00:00Z</cp:lastPrinted>
  <dcterms:created xsi:type="dcterms:W3CDTF">2024-02-09T12:10:00Z</dcterms:created>
  <dcterms:modified xsi:type="dcterms:W3CDTF">2024-02-09T12:10:00Z</dcterms:modified>
</cp:coreProperties>
</file>